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547B" w14:textId="5DEA03EC" w:rsidR="006143F4" w:rsidRDefault="006143F4" w:rsidP="00614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 wp14:anchorId="5DC33ECE" wp14:editId="23D282A0">
            <wp:extent cx="5143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BEE2" w14:textId="77777777" w:rsidR="006143F4" w:rsidRDefault="006143F4" w:rsidP="006143F4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Министерство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здравоохранения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Нижегородской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</w:rPr>
        <w:t>области</w:t>
      </w:r>
    </w:p>
    <w:p w14:paraId="6DDDD9E3" w14:textId="77777777" w:rsidR="006143F4" w:rsidRDefault="006143F4" w:rsidP="006143F4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CC7FB" w14:textId="77777777" w:rsidR="006143F4" w:rsidRDefault="006143F4" w:rsidP="006143F4">
      <w:pPr>
        <w:widowControl w:val="0"/>
        <w:autoSpaceDE w:val="0"/>
        <w:autoSpaceDN w:val="0"/>
        <w:spacing w:after="0" w:line="240" w:lineRule="auto"/>
        <w:ind w:firstLine="3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Государственное бюджетное учреждение здравоохранения</w:t>
      </w:r>
    </w:p>
    <w:p w14:paraId="6690E563" w14:textId="77777777" w:rsidR="006143F4" w:rsidRDefault="006143F4" w:rsidP="006143F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-72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Нижегородской</w:t>
      </w:r>
      <w:r>
        <w:rPr>
          <w:rFonts w:ascii="Times New Roman" w:hAnsi="Times New Roman"/>
          <w:b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6"/>
          <w:sz w:val="26"/>
          <w:szCs w:val="26"/>
        </w:rPr>
        <w:t>области</w:t>
      </w:r>
      <w:r>
        <w:rPr>
          <w:rFonts w:ascii="Times New Roman" w:hAnsi="Times New Roman"/>
          <w:b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6"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pacing w:val="-6"/>
          <w:sz w:val="26"/>
          <w:szCs w:val="26"/>
        </w:rPr>
        <w:t>Кстовская</w:t>
      </w:r>
      <w:proofErr w:type="spellEnd"/>
      <w:r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6"/>
          <w:sz w:val="26"/>
          <w:szCs w:val="26"/>
        </w:rPr>
        <w:t>центральная</w:t>
      </w:r>
      <w:r>
        <w:rPr>
          <w:rFonts w:ascii="Times New Roman" w:hAnsi="Times New Roman"/>
          <w:b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5"/>
          <w:sz w:val="26"/>
          <w:szCs w:val="26"/>
        </w:rPr>
        <w:t>районная</w:t>
      </w:r>
      <w:r>
        <w:rPr>
          <w:rFonts w:ascii="Times New Roman" w:hAnsi="Times New Roman"/>
          <w:b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5"/>
          <w:sz w:val="26"/>
          <w:szCs w:val="26"/>
        </w:rPr>
        <w:t>больница»</w:t>
      </w:r>
      <w:r>
        <w:rPr>
          <w:rFonts w:ascii="Times New Roman" w:hAnsi="Times New Roman"/>
          <w:b/>
          <w:spacing w:val="-72"/>
          <w:sz w:val="26"/>
          <w:szCs w:val="26"/>
        </w:rPr>
        <w:t xml:space="preserve">  </w:t>
      </w:r>
    </w:p>
    <w:p w14:paraId="5FBCF4E2" w14:textId="77777777" w:rsidR="006143F4" w:rsidRDefault="006143F4" w:rsidP="006143F4">
      <w:pPr>
        <w:keepNext/>
        <w:suppressAutoHyphens/>
        <w:spacing w:after="0" w:line="240" w:lineRule="auto"/>
        <w:jc w:val="center"/>
        <w:outlineLvl w:val="0"/>
        <w:rPr>
          <w:rFonts w:ascii="Arial Narrow" w:eastAsiaTheme="minorEastAsia" w:hAnsi="Arial Narrow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/>
          <w:b/>
          <w:sz w:val="26"/>
          <w:szCs w:val="26"/>
        </w:rPr>
        <w:t>ГБУЗ</w:t>
      </w:r>
      <w:proofErr w:type="gramEnd"/>
      <w:r>
        <w:rPr>
          <w:rFonts w:ascii="Times New Roman" w:hAnsi="Times New Roman"/>
          <w:b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</w:t>
      </w:r>
      <w:r>
        <w:rPr>
          <w:rFonts w:ascii="Times New Roman" w:hAnsi="Times New Roman"/>
          <w:b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Кстовская</w:t>
      </w:r>
      <w:proofErr w:type="spellEnd"/>
      <w:r>
        <w:rPr>
          <w:rFonts w:ascii="Times New Roman" w:hAnsi="Times New Roman"/>
          <w:b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ЦРБ»)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6143F4" w14:paraId="395B38D4" w14:textId="77777777" w:rsidTr="006143F4">
        <w:tc>
          <w:tcPr>
            <w:tcW w:w="4962" w:type="dxa"/>
          </w:tcPr>
          <w:p w14:paraId="6F0B6DD9" w14:textId="77777777" w:rsidR="006143F4" w:rsidRDefault="006143F4">
            <w:pPr>
              <w:keepNext/>
              <w:suppressAutoHyphen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14:paraId="2481FF51" w14:textId="77777777" w:rsidR="006143F4" w:rsidRDefault="006143F4">
            <w:pPr>
              <w:ind w:firstLine="3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A2C860B" w14:textId="77777777" w:rsidR="006143F4" w:rsidRDefault="006143F4">
            <w:pPr>
              <w:spacing w:after="0" w:line="240" w:lineRule="auto"/>
              <w:ind w:left="601"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091F0FA5" w14:textId="77777777" w:rsidR="006143F4" w:rsidRDefault="006143F4">
            <w:pPr>
              <w:spacing w:after="0" w:line="240" w:lineRule="auto"/>
              <w:ind w:left="601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07A7D089" w14:textId="77777777" w:rsidR="006143F4" w:rsidRDefault="006143F4">
            <w:pPr>
              <w:spacing w:after="0" w:line="240" w:lineRule="auto"/>
              <w:ind w:left="601"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14:paraId="4BF7D5F6" w14:textId="77777777" w:rsidR="006143F4" w:rsidRDefault="006143F4">
            <w:pPr>
              <w:spacing w:after="0" w:line="240" w:lineRule="auto"/>
              <w:ind w:left="601" w:firstLine="34"/>
              <w:rPr>
                <w:rFonts w:ascii="Times New Roman" w:hAnsi="Times New Roman"/>
                <w:sz w:val="24"/>
                <w:szCs w:val="24"/>
              </w:rPr>
            </w:pPr>
          </w:p>
          <w:p w14:paraId="7DD80F10" w14:textId="77777777" w:rsidR="006143F4" w:rsidRDefault="006143F4">
            <w:pPr>
              <w:spacing w:after="0" w:line="240" w:lineRule="auto"/>
              <w:ind w:left="601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Е.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Гребёнкина</w:t>
            </w:r>
            <w:proofErr w:type="spellEnd"/>
          </w:p>
          <w:p w14:paraId="64C6CAB4" w14:textId="77777777" w:rsidR="006143F4" w:rsidRDefault="006143F4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___________ 2022 г.</w:t>
            </w:r>
          </w:p>
        </w:tc>
      </w:tr>
    </w:tbl>
    <w:p w14:paraId="7B9FE3E5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FF6C1F3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</w:rPr>
      </w:pPr>
    </w:p>
    <w:p w14:paraId="1ED042C4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9E0F87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C67BF7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8EAF57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E952B3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16A2C7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FCA8A8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</w:rPr>
      </w:pPr>
    </w:p>
    <w:p w14:paraId="0BDEFE8A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237"/>
        <w:gridCol w:w="1581"/>
      </w:tblGrid>
      <w:tr w:rsidR="006143F4" w14:paraId="2EE00A5A" w14:textId="77777777" w:rsidTr="006143F4">
        <w:trPr>
          <w:trHeight w:val="11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AEE1" w14:textId="1E05D75E" w:rsidR="006143F4" w:rsidRDefault="006143F4">
            <w:pPr>
              <w:suppressAutoHyphens/>
              <w:spacing w:after="0" w:line="240" w:lineRule="auto"/>
              <w:ind w:left="-9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6D455" wp14:editId="1C08F0AD">
                  <wp:extent cx="1038225" cy="800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B89F" w14:textId="77777777" w:rsidR="006143F4" w:rsidRDefault="006143F4" w:rsidP="006143F4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РУКОВОДСТВО ПО</w:t>
            </w:r>
            <w:r w:rsidRPr="00CE30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14:paraId="436C92F0" w14:textId="77777777" w:rsidR="006143F4" w:rsidRDefault="006143F4" w:rsidP="006143F4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E30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 И БЕЗОПАСНОСТИ</w:t>
            </w:r>
          </w:p>
          <w:p w14:paraId="3BF771C1" w14:textId="374DDF99" w:rsidR="006143F4" w:rsidRDefault="006143F4" w:rsidP="006143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МЕДИЦИНСКОЙ ДЕЯТЕЛЬНОСТИ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551" w14:textId="77777777" w:rsidR="006143F4" w:rsidRDefault="006143F4">
            <w:pPr>
              <w:suppressAutoHyphens/>
              <w:spacing w:after="0" w:line="240" w:lineRule="auto"/>
              <w:ind w:right="458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  <w:lang w:eastAsia="ar-SA"/>
              </w:rPr>
            </w:pPr>
          </w:p>
          <w:p w14:paraId="3D4583DA" w14:textId="4B36B30E" w:rsidR="006143F4" w:rsidRDefault="006143F4" w:rsidP="006143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/>
                <w:sz w:val="44"/>
                <w:szCs w:val="28"/>
                <w:vertAlign w:val="superscript"/>
                <w:lang w:eastAsia="ar-SA"/>
              </w:rPr>
              <w:t>РК.001</w:t>
            </w:r>
          </w:p>
        </w:tc>
      </w:tr>
    </w:tbl>
    <w:p w14:paraId="63F9F576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74A96BF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</w:rPr>
      </w:pPr>
    </w:p>
    <w:p w14:paraId="68EC4548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2ADB0F" w14:textId="77777777" w:rsidR="00CE30CC" w:rsidRPr="00DA60A8" w:rsidRDefault="00CE30CC" w:rsidP="00DA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22AA9C" w14:textId="77777777" w:rsidR="00CE30CC" w:rsidRPr="00DA60A8" w:rsidRDefault="00CE30CC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F80C8C" w14:textId="77777777" w:rsidR="00CE30CC" w:rsidRPr="00DA60A8" w:rsidRDefault="00CE30CC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062396" w14:textId="77777777" w:rsidR="00CE30CC" w:rsidRPr="00DA60A8" w:rsidRDefault="00CE30CC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900B54" w14:textId="77777777" w:rsidR="00CE30CC" w:rsidRPr="00DA60A8" w:rsidRDefault="00CE30CC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0F8D8D" w14:textId="77777777" w:rsidR="005D5F28" w:rsidRPr="00DA60A8" w:rsidRDefault="005D5F28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B6339D" w14:textId="77777777" w:rsidR="005D5F28" w:rsidRPr="00DA60A8" w:rsidRDefault="005D5F28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E6DC42" w14:textId="77777777" w:rsidR="005D5F28" w:rsidRPr="00DA60A8" w:rsidRDefault="005D5F28" w:rsidP="00DA6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629158" w14:textId="77777777" w:rsidR="006143F4" w:rsidRPr="00DA60A8" w:rsidRDefault="006143F4" w:rsidP="00DA60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58"/>
        <w:gridCol w:w="4050"/>
      </w:tblGrid>
      <w:tr w:rsidR="006143F4" w14:paraId="4D10E52A" w14:textId="77777777" w:rsidTr="006143F4">
        <w:trPr>
          <w:jc w:val="center"/>
        </w:trPr>
        <w:tc>
          <w:tcPr>
            <w:tcW w:w="5882" w:type="dxa"/>
          </w:tcPr>
          <w:p w14:paraId="476EA6FF" w14:textId="77777777" w:rsidR="006143F4" w:rsidRDefault="006143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92" w:type="dxa"/>
            <w:hideMark/>
          </w:tcPr>
          <w:p w14:paraId="7B097028" w14:textId="77777777" w:rsidR="006143F4" w:rsidRDefault="006143F4">
            <w:pPr>
              <w:ind w:firstLine="3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РАЗРАБОТАЛ:</w:t>
            </w:r>
          </w:p>
          <w:p w14:paraId="3420A179" w14:textId="506FB7C1" w:rsidR="006143F4" w:rsidRDefault="00D46995">
            <w:pPr>
              <w:spacing w:before="12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14:paraId="62DF6B02" w14:textId="4C5B2BBC" w:rsidR="006143F4" w:rsidRDefault="00614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r w:rsidR="00D46995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4699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46995">
              <w:rPr>
                <w:rFonts w:ascii="Times New Roman" w:hAnsi="Times New Roman"/>
                <w:sz w:val="24"/>
              </w:rPr>
              <w:t>Ушакова</w:t>
            </w:r>
          </w:p>
          <w:p w14:paraId="30191394" w14:textId="77777777" w:rsidR="006143F4" w:rsidRDefault="006143F4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____ ___________ 2022 г.</w:t>
            </w:r>
          </w:p>
        </w:tc>
      </w:tr>
    </w:tbl>
    <w:p w14:paraId="259D35CB" w14:textId="591AB416" w:rsidR="006161C0" w:rsidRDefault="006143F4" w:rsidP="006143F4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x-none"/>
        </w:rPr>
        <w:t>г. Кстово</w:t>
      </w:r>
    </w:p>
    <w:p w14:paraId="1B256C5D" w14:textId="77777777" w:rsidR="006161C0" w:rsidRPr="007839F3" w:rsidRDefault="006161C0" w:rsidP="0039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61C0" w:rsidRPr="007839F3" w:rsidSect="00AD06DC">
          <w:headerReference w:type="default" r:id="rId10"/>
          <w:pgSz w:w="11906" w:h="16838" w:code="9"/>
          <w:pgMar w:top="1134" w:right="680" w:bottom="856" w:left="1418" w:header="284" w:footer="219" w:gutter="0"/>
          <w:pgNumType w:start="1"/>
          <w:cols w:space="708"/>
          <w:titlePg/>
          <w:docGrid w:linePitch="360"/>
        </w:sectPr>
      </w:pPr>
    </w:p>
    <w:p w14:paraId="05BAE76F" w14:textId="77777777" w:rsidR="005D5F28" w:rsidRPr="005D5F28" w:rsidRDefault="005D5F28" w:rsidP="0039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D30EA" w14:textId="77777777" w:rsidR="00CE30CC" w:rsidRPr="00CE30CC" w:rsidRDefault="00CE30CC" w:rsidP="003971B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26546959"/>
      <w:bookmarkStart w:id="1" w:name="_Toc156638845"/>
      <w:bookmarkStart w:id="2" w:name="_Toc174692854"/>
      <w:bookmarkStart w:id="3" w:name="_Toc384252550"/>
      <w:bookmarkStart w:id="4" w:name="_Toc117756379"/>
      <w:bookmarkStart w:id="5" w:name="_Toc117756541"/>
      <w:r w:rsidRPr="00CE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  <w:bookmarkEnd w:id="0"/>
      <w:bookmarkEnd w:id="1"/>
      <w:bookmarkEnd w:id="2"/>
      <w:bookmarkEnd w:id="3"/>
      <w:bookmarkEnd w:id="4"/>
      <w:bookmarkEnd w:id="5"/>
    </w:p>
    <w:p w14:paraId="225A6590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7162A" w14:textId="41154D3C" w:rsidR="00CE30CC" w:rsidRPr="00DA60A8" w:rsidRDefault="00CE30CC" w:rsidP="0039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26546963"/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1.РАЗРАБОТАНО </w:t>
      </w:r>
      <w:r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главного врача по</w:t>
      </w:r>
      <w:r w:rsidR="00AD06DC"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организационно-методической работе.</w:t>
      </w:r>
    </w:p>
    <w:p w14:paraId="2219FC5C" w14:textId="2E55FDEE" w:rsidR="00CE30CC" w:rsidRPr="00DA60A8" w:rsidRDefault="00CE30CC" w:rsidP="0039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32A9E" w14:textId="77777777" w:rsidR="00CE30CC" w:rsidRPr="00DA60A8" w:rsidRDefault="00CE30CC" w:rsidP="0039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ВВЕДЕНО В ДЕЙСТВИЕ</w:t>
      </w:r>
      <w:r w:rsidRPr="00DA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главного врача.</w:t>
      </w:r>
    </w:p>
    <w:p w14:paraId="60B6C288" w14:textId="044DDF74" w:rsidR="00CE30CC" w:rsidRPr="00DA60A8" w:rsidRDefault="00CE30CC" w:rsidP="0039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1B65E" w14:textId="77777777" w:rsidR="00CE30CC" w:rsidRPr="00DA60A8" w:rsidRDefault="00CE30CC" w:rsidP="0039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ВВОДИТСЯ впервые.</w:t>
      </w:r>
    </w:p>
    <w:p w14:paraId="7FCE219D" w14:textId="77777777" w:rsidR="00CE30CC" w:rsidRPr="00DA60A8" w:rsidRDefault="00CE30CC" w:rsidP="003971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92B3" w14:textId="77777777" w:rsidR="00CE30CC" w:rsidRPr="00DA60A8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ПЕРИОДИЧЕСКАЯ ПРОВЕРКА </w:t>
      </w:r>
      <w:r w:rsidRPr="00DA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разработчиком по мере необходимости.</w:t>
      </w:r>
    </w:p>
    <w:p w14:paraId="0BC4B0E0" w14:textId="77777777" w:rsidR="00CE30CC" w:rsidRPr="00DA60A8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C23EAB" w14:textId="77777777" w:rsidR="00CE30CC" w:rsidRPr="00DA60A8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ИЗМЕНЕНИЯ к настоящему руководству разрабатываются по мере необходимости по результатам применения его на практике или при изменении требований нормативных документов, на основании которых он разработан.</w:t>
      </w:r>
    </w:p>
    <w:p w14:paraId="5E742529" w14:textId="77777777" w:rsidR="004669E2" w:rsidRPr="00DA60A8" w:rsidRDefault="004669E2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EAEFEE" w14:textId="2256291E" w:rsidR="008907FD" w:rsidRPr="00DA60A8" w:rsidRDefault="008907FD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Настоящее Руководство по качеству распространяется на:</w:t>
      </w:r>
    </w:p>
    <w:p w14:paraId="59032DB7" w14:textId="77777777" w:rsidR="008907FD" w:rsidRPr="00DA60A8" w:rsidRDefault="008907FD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все процессы и виды деятельности;</w:t>
      </w:r>
    </w:p>
    <w:p w14:paraId="69FD9E6B" w14:textId="77777777" w:rsidR="008907FD" w:rsidRPr="00DA60A8" w:rsidRDefault="008907FD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все структурные подразделения и весь персонал;</w:t>
      </w:r>
    </w:p>
    <w:p w14:paraId="41B36003" w14:textId="77777777" w:rsidR="008907FD" w:rsidRPr="00DA60A8" w:rsidRDefault="008907FD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всю инфраструктуру и производственную среду.</w:t>
      </w:r>
    </w:p>
    <w:p w14:paraId="19773792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9BA5C6" w14:textId="692A88BC" w:rsidR="00D51C06" w:rsidRDefault="00CE30CC" w:rsidP="00397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0C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7D59BBA" w14:textId="77777777" w:rsidR="008806C2" w:rsidRDefault="008806C2" w:rsidP="008806C2">
      <w:pPr>
        <w:pStyle w:val="aff6"/>
        <w:pageBreakBefore/>
        <w:jc w:val="center"/>
      </w:pPr>
      <w:r>
        <w:rPr>
          <w:rFonts w:ascii="Times New Roman" w:hAnsi="Times New Roman" w:cs="Times New Roman"/>
        </w:rPr>
        <w:lastRenderedPageBreak/>
        <w:t>Оглавление</w:t>
      </w:r>
    </w:p>
    <w:p w14:paraId="2AFEF074" w14:textId="77777777" w:rsidR="008806C2" w:rsidRPr="008806C2" w:rsidRDefault="008806C2" w:rsidP="008806C2">
      <w:pPr>
        <w:tabs>
          <w:tab w:val="left" w:pos="1530"/>
        </w:tabs>
        <w:spacing w:after="0" w:line="336" w:lineRule="auto"/>
        <w:rPr>
          <w:rFonts w:ascii="Times New Roman" w:hAnsi="Times New Roman" w:cs="Times New Roman"/>
          <w:noProof/>
          <w:sz w:val="24"/>
          <w:szCs w:val="24"/>
        </w:rPr>
      </w:pPr>
      <w:r>
        <w:tab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TOC \o "1-3" \h \z \u </w:instrText>
      </w:r>
      <w:r>
        <w:rPr>
          <w:b/>
          <w:sz w:val="24"/>
          <w:szCs w:val="24"/>
        </w:rPr>
        <w:fldChar w:fldCharType="separate"/>
      </w:r>
    </w:p>
    <w:p w14:paraId="115B65EA" w14:textId="60D2EC26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41" w:history="1">
        <w:r w:rsidR="008806C2" w:rsidRPr="008806C2">
          <w:rPr>
            <w:rStyle w:val="af0"/>
            <w:b w:val="0"/>
            <w:bCs/>
            <w:smallCaps w:val="0"/>
          </w:rPr>
          <w:t>Предисловие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_Toc117756541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7A617854" w14:textId="493B3833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42" w:history="1">
        <w:r w:rsidR="008806C2" w:rsidRPr="008806C2">
          <w:rPr>
            <w:rStyle w:val="af0"/>
            <w:b w:val="0"/>
            <w:caps w:val="0"/>
          </w:rPr>
          <w:t>Общие сведения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_Toc117756542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7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085222CF" w14:textId="4BC970B2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43" w:history="1">
        <w:r w:rsidR="008806C2" w:rsidRPr="008806C2">
          <w:rPr>
            <w:rStyle w:val="af0"/>
            <w:b w:val="0"/>
            <w:bCs/>
            <w:smallCaps w:val="0"/>
          </w:rPr>
          <w:t>1 Область применения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_Toc117756543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20E0F14" w14:textId="2AC96CB8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44" w:history="1">
        <w:r w:rsidR="008806C2" w:rsidRPr="008806C2">
          <w:rPr>
            <w:rStyle w:val="af0"/>
            <w:b w:val="0"/>
            <w:bCs/>
            <w:smallCaps w:val="0"/>
          </w:rPr>
          <w:t>1.1</w:t>
        </w:r>
        <w:r w:rsidR="008806C2" w:rsidRPr="008806C2">
          <w:rPr>
            <w:rFonts w:eastAsiaTheme="minorEastAsia"/>
            <w:b w:val="0"/>
            <w:smallCaps w:val="0"/>
            <w:spacing w:val="0"/>
          </w:rPr>
          <w:tab/>
        </w:r>
        <w:r w:rsidR="008806C2" w:rsidRPr="008806C2">
          <w:rPr>
            <w:rStyle w:val="af0"/>
            <w:b w:val="0"/>
            <w:bCs/>
            <w:smallCaps w:val="0"/>
          </w:rPr>
          <w:t>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_Toc117756544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0654EBB" w14:textId="55F6105A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45" w:history="1">
        <w:r w:rsidR="008806C2" w:rsidRPr="008806C2">
          <w:rPr>
            <w:rStyle w:val="af0"/>
            <w:b w:val="0"/>
            <w:bCs/>
            <w:smallCaps w:val="0"/>
          </w:rPr>
          <w:t>1.2</w:t>
        </w:r>
        <w:r w:rsidR="008806C2" w:rsidRPr="008806C2">
          <w:rPr>
            <w:rFonts w:eastAsiaTheme="minorEastAsia"/>
            <w:b w:val="0"/>
            <w:smallCaps w:val="0"/>
            <w:spacing w:val="0"/>
          </w:rPr>
          <w:tab/>
        </w:r>
        <w:r w:rsidR="008806C2" w:rsidRPr="008806C2">
          <w:rPr>
            <w:rStyle w:val="af0"/>
            <w:b w:val="0"/>
            <w:bCs/>
            <w:smallCaps w:val="0"/>
          </w:rPr>
          <w:t>Применение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_Toc117756545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498A14F4" w14:textId="6C97523D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46" w:history="1">
        <w:r w:rsidR="008806C2" w:rsidRPr="008806C2">
          <w:rPr>
            <w:rStyle w:val="af0"/>
            <w:b w:val="0"/>
            <w:bCs/>
            <w:smallCaps w:val="0"/>
          </w:rPr>
          <w:t>2 Нормативные ссылки и перечень нормативных документов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_Toc117756546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152B73F" w14:textId="10B58F25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47" w:history="1">
        <w:r w:rsidR="008806C2" w:rsidRPr="008806C2">
          <w:rPr>
            <w:rStyle w:val="af0"/>
            <w:b w:val="0"/>
            <w:bCs/>
            <w:caps w:val="0"/>
          </w:rPr>
          <w:t>3 Термины, определения, сокращения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_Toc117756547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10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6D4CD59C" w14:textId="1D14E6AC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48" w:history="1">
        <w:r w:rsidR="008806C2" w:rsidRPr="008806C2">
          <w:rPr>
            <w:rStyle w:val="af0"/>
            <w:b w:val="0"/>
            <w:bCs/>
          </w:rPr>
          <w:t>4 Среда организации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_Toc117756548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11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37ABA6D3" w14:textId="55977388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49" w:history="1">
        <w:r w:rsidR="008806C2" w:rsidRPr="008806C2">
          <w:rPr>
            <w:rStyle w:val="af0"/>
            <w:b w:val="0"/>
            <w:bCs/>
          </w:rPr>
          <w:t>4.1 Понимание организации и её среды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_Toc117756549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11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4F2BCEE2" w14:textId="4F49A602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50" w:history="1">
        <w:r w:rsidR="008806C2" w:rsidRPr="008806C2">
          <w:rPr>
            <w:rStyle w:val="af0"/>
            <w:b w:val="0"/>
            <w:bCs/>
          </w:rPr>
          <w:t>4.2 Понимание потребностей и ожиданий заинтересованных сторон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_Toc117756550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11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5EAC92F6" w14:textId="7EFD5AE9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1" w:history="1">
        <w:r w:rsidR="008806C2" w:rsidRPr="008806C2">
          <w:rPr>
            <w:rStyle w:val="af0"/>
            <w:b w:val="0"/>
            <w:bCs/>
            <w:iCs/>
            <w:smallCaps w:val="0"/>
          </w:rPr>
          <w:t>4.3 Определение области применения системы менеджмента качества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D8EBF8F" w14:textId="4D0D95AB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2" w:history="1">
        <w:r w:rsidR="008806C2" w:rsidRPr="008806C2">
          <w:rPr>
            <w:rStyle w:val="af0"/>
            <w:b w:val="0"/>
            <w:bCs/>
            <w:iCs/>
            <w:smallCaps w:val="0"/>
          </w:rPr>
          <w:t>4.4 Система менеджмента качества и её процессы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_Toc117756552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857A2C6" w14:textId="6584D304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3" w:history="1">
        <w:r w:rsidR="008806C2" w:rsidRPr="008806C2">
          <w:rPr>
            <w:rStyle w:val="af0"/>
            <w:b w:val="0"/>
            <w:bCs/>
            <w:iCs/>
            <w:smallCaps w:val="0"/>
          </w:rPr>
          <w:t>5. Лидерство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_Toc117756553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50C46E5" w14:textId="429610E7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4" w:history="1">
        <w:r w:rsidR="008806C2" w:rsidRPr="008806C2">
          <w:rPr>
            <w:rStyle w:val="af0"/>
            <w:b w:val="0"/>
            <w:bCs/>
            <w:iCs/>
            <w:smallCaps w:val="0"/>
          </w:rPr>
          <w:t>5.1 Лидерство и приверженность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308852C" w14:textId="3F504AA8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5" w:history="1">
        <w:r w:rsidR="008806C2" w:rsidRPr="008806C2">
          <w:rPr>
            <w:rStyle w:val="af0"/>
            <w:b w:val="0"/>
            <w:bCs/>
            <w:iCs/>
            <w:smallCaps w:val="0"/>
          </w:rPr>
          <w:t>5.1.1 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8E9DBD9" w14:textId="41C1E871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6" w:history="1">
        <w:r w:rsidR="008806C2" w:rsidRPr="008806C2">
          <w:rPr>
            <w:rStyle w:val="af0"/>
            <w:b w:val="0"/>
            <w:bCs/>
            <w:iCs/>
            <w:smallCaps w:val="0"/>
          </w:rPr>
          <w:t>5.1.2 Ориентация на потребителей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_Toc117756556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EA3FF22" w14:textId="34EC2980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7" w:history="1">
        <w:r w:rsidR="008806C2" w:rsidRPr="008806C2">
          <w:rPr>
            <w:rStyle w:val="af0"/>
            <w:b w:val="0"/>
            <w:bCs/>
            <w:iCs/>
            <w:smallCaps w:val="0"/>
          </w:rPr>
          <w:t>5.2 Политика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_Toc117756557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47F7307" w14:textId="19FBBDF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8" w:history="1">
        <w:r w:rsidR="008806C2" w:rsidRPr="008806C2">
          <w:rPr>
            <w:rStyle w:val="af0"/>
            <w:b w:val="0"/>
            <w:bCs/>
            <w:iCs/>
            <w:smallCaps w:val="0"/>
          </w:rPr>
          <w:t>5.2.1 Разработка политики в области качества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_Toc117756558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786C8571" w14:textId="7054023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59" w:history="1">
        <w:r w:rsidR="008806C2" w:rsidRPr="008806C2">
          <w:rPr>
            <w:rStyle w:val="af0"/>
            <w:b w:val="0"/>
            <w:bCs/>
            <w:iCs/>
            <w:smallCaps w:val="0"/>
          </w:rPr>
          <w:t>5.2.2 Доведение политики в области качества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_Toc117756559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14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76483F33" w14:textId="7E51A7E7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0" w:history="1">
        <w:r w:rsidR="008806C2" w:rsidRPr="008806C2">
          <w:rPr>
            <w:rStyle w:val="af0"/>
            <w:b w:val="0"/>
            <w:bCs/>
            <w:iCs/>
            <w:smallCaps w:val="0"/>
          </w:rPr>
          <w:t>5.3 Функции, ответственность и полномочия в организации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_Toc117756560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14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4CAD912C" w14:textId="4DDCB0CB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1" w:history="1">
        <w:r w:rsidR="008806C2" w:rsidRPr="008806C2">
          <w:rPr>
            <w:rStyle w:val="af0"/>
            <w:b w:val="0"/>
            <w:bCs/>
            <w:iCs/>
            <w:smallCaps w:val="0"/>
          </w:rPr>
          <w:t>6.Планирование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14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9A71263" w14:textId="1A8A791B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62" w:history="1">
        <w:r w:rsidR="008806C2" w:rsidRPr="008806C2">
          <w:rPr>
            <w:rStyle w:val="af0"/>
            <w:b w:val="0"/>
          </w:rPr>
          <w:t>6.1 Действия в отношении рисков и возможностей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_Toc117756562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14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59792BCB" w14:textId="49332297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63" w:history="1">
        <w:r w:rsidR="008806C2" w:rsidRPr="008806C2">
          <w:rPr>
            <w:rStyle w:val="af0"/>
            <w:b w:val="0"/>
          </w:rPr>
          <w:t>6.2 Цели в области качества и планирование их достижений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_Toc117756563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15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1891DDB2" w14:textId="26A1A278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4" w:history="1">
        <w:r w:rsidR="008806C2" w:rsidRPr="008806C2">
          <w:rPr>
            <w:rStyle w:val="af0"/>
            <w:b w:val="0"/>
            <w:bCs/>
            <w:iCs/>
            <w:smallCaps w:val="0"/>
          </w:rPr>
          <w:t>6.3 Планирование изменений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15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EF2AC10" w14:textId="2C9DCF5D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5" w:history="1">
        <w:r w:rsidR="008806C2" w:rsidRPr="008806C2">
          <w:rPr>
            <w:rStyle w:val="af0"/>
            <w:b w:val="0"/>
            <w:bCs/>
            <w:iCs/>
            <w:smallCaps w:val="0"/>
          </w:rPr>
          <w:t>7. Средства обеспечения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15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EBFB6B5" w14:textId="19AF3D1B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6" w:history="1">
        <w:r w:rsidR="008806C2" w:rsidRPr="008806C2">
          <w:rPr>
            <w:rStyle w:val="af0"/>
            <w:b w:val="0"/>
            <w:bCs/>
            <w:iCs/>
            <w:smallCaps w:val="0"/>
          </w:rPr>
          <w:t>7.1 Ресурсы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_Toc117756566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15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BD10FE1" w14:textId="080673E9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7" w:history="1">
        <w:r w:rsidR="008806C2" w:rsidRPr="008806C2">
          <w:rPr>
            <w:rStyle w:val="af0"/>
            <w:b w:val="0"/>
            <w:bCs/>
            <w:iCs/>
            <w:smallCaps w:val="0"/>
          </w:rPr>
          <w:t>7.1.1 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_Toc117756567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15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E5AE135" w14:textId="17A2115D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8" w:history="1">
        <w:r w:rsidR="008806C2" w:rsidRPr="008806C2">
          <w:rPr>
            <w:rStyle w:val="af0"/>
            <w:b w:val="0"/>
            <w:bCs/>
            <w:iCs/>
            <w:smallCaps w:val="0"/>
          </w:rPr>
          <w:t>7.1.2 Человеческие ресурсы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_Toc117756568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16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F7EB07B" w14:textId="1D75E0F5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69" w:history="1">
        <w:r w:rsidR="008806C2" w:rsidRPr="008806C2">
          <w:rPr>
            <w:rStyle w:val="af0"/>
            <w:b w:val="0"/>
            <w:bCs/>
            <w:smallCaps w:val="0"/>
          </w:rPr>
          <w:t>7.1.3 Инфраструктура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_Toc117756569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17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A452CD6" w14:textId="284E2297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0" w:history="1">
        <w:r w:rsidR="008806C2" w:rsidRPr="008806C2">
          <w:rPr>
            <w:rStyle w:val="af0"/>
            <w:b w:val="0"/>
            <w:bCs/>
            <w:smallCaps w:val="0"/>
          </w:rPr>
          <w:t>7.1.4 Среда для функционирования процессов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_Toc117756570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17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AD5D287" w14:textId="6B8884A5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1" w:history="1">
        <w:r w:rsidR="008806C2" w:rsidRPr="008806C2">
          <w:rPr>
            <w:rStyle w:val="af0"/>
            <w:b w:val="0"/>
            <w:bCs/>
            <w:smallCaps w:val="0"/>
          </w:rPr>
          <w:t>7.1.5 Ресурсы для мониторинга и измерения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18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7FA5524" w14:textId="06A4A63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2" w:history="1">
        <w:r w:rsidR="008806C2" w:rsidRPr="008806C2">
          <w:rPr>
            <w:rStyle w:val="af0"/>
            <w:b w:val="0"/>
            <w:bCs/>
            <w:smallCaps w:val="0"/>
          </w:rPr>
          <w:t>7.1.6 Знания организации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_Toc117756572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18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9A12697" w14:textId="3B5EFE74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73" w:history="1">
        <w:r w:rsidR="008806C2" w:rsidRPr="008806C2">
          <w:rPr>
            <w:rStyle w:val="af0"/>
            <w:b w:val="0"/>
          </w:rPr>
          <w:t>7.2 Компетентность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_Toc117756573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18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56522088" w14:textId="3A67EA80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4" w:history="1">
        <w:r w:rsidR="008806C2" w:rsidRPr="008806C2">
          <w:rPr>
            <w:rStyle w:val="af0"/>
            <w:b w:val="0"/>
            <w:bCs/>
            <w:smallCaps w:val="0"/>
          </w:rPr>
          <w:t>7.4 Обмен информацией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7B6EBA8" w14:textId="1D06CD17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5" w:history="1">
        <w:r w:rsidR="008806C2" w:rsidRPr="008806C2">
          <w:rPr>
            <w:rStyle w:val="af0"/>
            <w:b w:val="0"/>
            <w:bCs/>
            <w:smallCaps w:val="0"/>
          </w:rPr>
          <w:t>7.5 Документированная информация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F7B553D" w14:textId="5D6359D2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6" w:history="1">
        <w:r w:rsidR="008806C2" w:rsidRPr="008806C2">
          <w:rPr>
            <w:rStyle w:val="af0"/>
            <w:b w:val="0"/>
            <w:bCs/>
            <w:smallCaps w:val="0"/>
          </w:rPr>
          <w:t>7.5.1 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_Toc117756576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981CA65" w14:textId="60530C5E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7" w:history="1">
        <w:r w:rsidR="008806C2" w:rsidRPr="008806C2">
          <w:rPr>
            <w:rStyle w:val="af0"/>
            <w:b w:val="0"/>
            <w:bCs/>
            <w:smallCaps w:val="0"/>
          </w:rPr>
          <w:t>7.5.2 Создание и актуализация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_Toc117756577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733E583C" w14:textId="6E27BAA6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8" w:history="1">
        <w:r w:rsidR="008806C2" w:rsidRPr="008806C2">
          <w:rPr>
            <w:rStyle w:val="af0"/>
            <w:b w:val="0"/>
            <w:bCs/>
            <w:smallCaps w:val="0"/>
          </w:rPr>
          <w:t>7.5.3 Управление документированной информацией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_Toc117756578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9CBE3F1" w14:textId="106576B3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79" w:history="1">
        <w:r w:rsidR="008806C2" w:rsidRPr="008806C2">
          <w:rPr>
            <w:rStyle w:val="af0"/>
            <w:b w:val="0"/>
            <w:bCs/>
            <w:smallCaps w:val="0"/>
          </w:rPr>
          <w:t>8. Деятельность на стадиях жизненного цикла услуг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_Toc117756579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DF46EFD" w14:textId="6D9584D0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80" w:history="1">
        <w:r w:rsidR="008806C2" w:rsidRPr="008806C2">
          <w:rPr>
            <w:rStyle w:val="af0"/>
            <w:b w:val="0"/>
            <w:bCs/>
            <w:smallCaps w:val="0"/>
          </w:rPr>
          <w:t>8.1 Планирование и управление деятельностью на стадиях жизненного цикла услуг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_Toc117756580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552C2F8" w14:textId="6C881EE4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81" w:history="1">
        <w:r w:rsidR="008806C2" w:rsidRPr="008806C2">
          <w:rPr>
            <w:rStyle w:val="af0"/>
            <w:b w:val="0"/>
            <w:bCs/>
            <w:smallCaps w:val="0"/>
          </w:rPr>
          <w:t>8.2 Требования к услугам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_Toc117756581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30E5C84" w14:textId="4FDD3796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82" w:history="1">
        <w:r w:rsidR="008806C2" w:rsidRPr="008806C2">
          <w:rPr>
            <w:rStyle w:val="af0"/>
            <w:b w:val="0"/>
            <w:bCs/>
            <w:smallCaps w:val="0"/>
          </w:rPr>
          <w:t>8.2.1 Связь с потребителем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_Toc117756582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900052C" w14:textId="7569C3E1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83" w:history="1">
        <w:r w:rsidR="008806C2" w:rsidRPr="008806C2">
          <w:rPr>
            <w:rStyle w:val="af0"/>
            <w:b w:val="0"/>
            <w:bCs/>
            <w:smallCaps w:val="0"/>
          </w:rPr>
          <w:t>8.2.2 Определение требований, относящихся к услугам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_Toc117756583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40D3654A" w14:textId="15F01D0D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84" w:history="1">
        <w:r w:rsidR="008806C2" w:rsidRPr="008806C2">
          <w:rPr>
            <w:rStyle w:val="af0"/>
            <w:b w:val="0"/>
            <w:bCs/>
            <w:smallCaps w:val="0"/>
          </w:rPr>
          <w:t>8.2.3 Анализ требований к услугам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_Toc117756584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8E1AED7" w14:textId="2190F721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85" w:history="1">
        <w:r w:rsidR="008806C2" w:rsidRPr="008806C2">
          <w:rPr>
            <w:rStyle w:val="af0"/>
            <w:b w:val="0"/>
            <w:bCs/>
            <w:smallCaps w:val="0"/>
          </w:rPr>
          <w:t>8.2.4 Изменения требований к услугам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_Toc117756585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24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4FD113F" w14:textId="75B022B1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86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 Проектирование и разработка медицинских услуг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_Toc117756586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24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0B8B7EFF" w14:textId="4C8C668C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87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8.3.1 Общие положения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_Toc117756587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24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0193BFB4" w14:textId="21235463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88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8.3.2 Планирование проектирования и разработки медицинских услуг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_Toc117756588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24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1C2DFF4F" w14:textId="3805D325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89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8.3.3 Входные данные для проектирования и разработки медицинских услуг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_Toc117756589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25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2BA845E7" w14:textId="6E866DA3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90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8.3.4 Средства управления проектированием и разработкой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_Toc117756590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25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718E89D7" w14:textId="7FE34DB8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91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8.3.5 Выходные данные проектирования и разработки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_Toc117756591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26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044AFA47" w14:textId="7F2B73B1" w:rsidR="008806C2" w:rsidRPr="008806C2" w:rsidRDefault="00186470" w:rsidP="008806C2">
      <w:pPr>
        <w:pStyle w:val="12"/>
        <w:spacing w:line="336" w:lineRule="auto"/>
        <w:rPr>
          <w:rFonts w:eastAsiaTheme="minorEastAsia"/>
          <w:b w:val="0"/>
          <w:caps w:val="0"/>
        </w:rPr>
      </w:pPr>
      <w:hyperlink w:anchor="_Toc117756592" w:history="1">
        <w:r w:rsidR="008806C2" w:rsidRPr="008806C2">
          <w:rPr>
            <w:rStyle w:val="af0"/>
            <w:b w:val="0"/>
            <w:bCs/>
            <w:caps w:val="0"/>
            <w:kern w:val="2"/>
            <w:lang w:eastAsia="ar-SA"/>
          </w:rPr>
          <w:t>8.3.6 Изменения проектирования и разработки</w:t>
        </w:r>
        <w:r w:rsidR="008806C2" w:rsidRPr="008806C2">
          <w:rPr>
            <w:b w:val="0"/>
            <w:caps w:val="0"/>
            <w:webHidden/>
          </w:rPr>
          <w:tab/>
        </w:r>
        <w:r w:rsidR="008806C2" w:rsidRPr="008806C2">
          <w:rPr>
            <w:b w:val="0"/>
            <w:caps w:val="0"/>
            <w:webHidden/>
          </w:rPr>
          <w:fldChar w:fldCharType="begin"/>
        </w:r>
        <w:r w:rsidR="008806C2" w:rsidRPr="008806C2">
          <w:rPr>
            <w:b w:val="0"/>
            <w:caps w:val="0"/>
            <w:webHidden/>
          </w:rPr>
          <w:instrText xml:space="preserve"> PAGEREF _Toc117756592 \h </w:instrText>
        </w:r>
        <w:r w:rsidR="008806C2" w:rsidRPr="008806C2">
          <w:rPr>
            <w:b w:val="0"/>
            <w:caps w:val="0"/>
            <w:webHidden/>
          </w:rPr>
        </w:r>
        <w:r w:rsidR="008806C2" w:rsidRPr="008806C2">
          <w:rPr>
            <w:b w:val="0"/>
            <w:caps w:val="0"/>
            <w:webHidden/>
          </w:rPr>
          <w:fldChar w:fldCharType="separate"/>
        </w:r>
        <w:r w:rsidR="008806C2" w:rsidRPr="008806C2">
          <w:rPr>
            <w:b w:val="0"/>
            <w:caps w:val="0"/>
            <w:webHidden/>
          </w:rPr>
          <w:t>26</w:t>
        </w:r>
        <w:r w:rsidR="008806C2" w:rsidRPr="008806C2">
          <w:rPr>
            <w:b w:val="0"/>
            <w:caps w:val="0"/>
            <w:webHidden/>
          </w:rPr>
          <w:fldChar w:fldCharType="end"/>
        </w:r>
      </w:hyperlink>
    </w:p>
    <w:p w14:paraId="4B7026B9" w14:textId="1CDB2479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93" w:history="1">
        <w:r w:rsidR="008806C2" w:rsidRPr="008806C2">
          <w:rPr>
            <w:rStyle w:val="af0"/>
            <w:b w:val="0"/>
            <w:bCs/>
            <w:smallCaps w:val="0"/>
          </w:rPr>
          <w:t>8.4 Управление процессами, продукцией и услугами, поставляемыми внешними поставщиками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_Toc117756593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26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88A5223" w14:textId="23719693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94" w:history="1">
        <w:r w:rsidR="008806C2" w:rsidRPr="008806C2">
          <w:rPr>
            <w:rStyle w:val="af0"/>
            <w:b w:val="0"/>
            <w:bCs/>
            <w:smallCaps w:val="0"/>
          </w:rPr>
          <w:t>8.4.1 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_Toc117756594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26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D7DD4C4" w14:textId="23EE1E51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95" w:history="1">
        <w:r w:rsidR="008806C2" w:rsidRPr="008806C2">
          <w:rPr>
            <w:rStyle w:val="af0"/>
            <w:b w:val="0"/>
            <w:bCs/>
            <w:smallCaps w:val="0"/>
          </w:rPr>
          <w:t>8.4.2 Тип и степень управления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_Toc117756595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27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F584B0E" w14:textId="21F3E9C7" w:rsidR="008806C2" w:rsidRPr="008806C2" w:rsidRDefault="00186470" w:rsidP="008806C2">
      <w:pPr>
        <w:pStyle w:val="33"/>
        <w:spacing w:line="336" w:lineRule="auto"/>
        <w:rPr>
          <w:rFonts w:eastAsiaTheme="minorEastAsia"/>
          <w:b w:val="0"/>
          <w:iCs w:val="0"/>
        </w:rPr>
      </w:pPr>
      <w:hyperlink w:anchor="_Toc117756596" w:history="1">
        <w:r w:rsidR="008806C2" w:rsidRPr="008806C2">
          <w:rPr>
            <w:rStyle w:val="af0"/>
            <w:b w:val="0"/>
            <w:bCs/>
          </w:rPr>
          <w:t>8.4.3 Информация, предоставляемая внешним поставщикам</w:t>
        </w:r>
        <w:r w:rsidR="008806C2" w:rsidRPr="008806C2">
          <w:rPr>
            <w:b w:val="0"/>
            <w:webHidden/>
          </w:rPr>
          <w:tab/>
        </w:r>
        <w:r w:rsidR="008806C2" w:rsidRPr="008806C2">
          <w:rPr>
            <w:b w:val="0"/>
            <w:webHidden/>
          </w:rPr>
          <w:fldChar w:fldCharType="begin"/>
        </w:r>
        <w:r w:rsidR="008806C2" w:rsidRPr="008806C2">
          <w:rPr>
            <w:b w:val="0"/>
            <w:webHidden/>
          </w:rPr>
          <w:instrText xml:space="preserve"> PAGEREF _Toc117756596 \h </w:instrText>
        </w:r>
        <w:r w:rsidR="008806C2" w:rsidRPr="008806C2">
          <w:rPr>
            <w:b w:val="0"/>
            <w:webHidden/>
          </w:rPr>
        </w:r>
        <w:r w:rsidR="008806C2" w:rsidRPr="008806C2">
          <w:rPr>
            <w:b w:val="0"/>
            <w:webHidden/>
          </w:rPr>
          <w:fldChar w:fldCharType="separate"/>
        </w:r>
        <w:r w:rsidR="008806C2" w:rsidRPr="008806C2">
          <w:rPr>
            <w:b w:val="0"/>
            <w:webHidden/>
          </w:rPr>
          <w:t>27</w:t>
        </w:r>
        <w:r w:rsidR="008806C2" w:rsidRPr="008806C2">
          <w:rPr>
            <w:b w:val="0"/>
            <w:webHidden/>
          </w:rPr>
          <w:fldChar w:fldCharType="end"/>
        </w:r>
      </w:hyperlink>
    </w:p>
    <w:p w14:paraId="3944287C" w14:textId="374427C6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97" w:history="1">
        <w:r w:rsidR="008806C2" w:rsidRPr="008806C2">
          <w:rPr>
            <w:rStyle w:val="af0"/>
            <w:b w:val="0"/>
            <w:bCs/>
            <w:smallCaps w:val="0"/>
          </w:rPr>
          <w:t>8.5 Предоставление медицинских услуг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_Toc117756597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27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6D1F312" w14:textId="1133477E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98" w:history="1">
        <w:r w:rsidR="008806C2" w:rsidRPr="008806C2">
          <w:rPr>
            <w:rStyle w:val="af0"/>
            <w:b w:val="0"/>
            <w:bCs/>
            <w:smallCaps w:val="0"/>
          </w:rPr>
          <w:t>8.5.1 Управление предоставлением услуг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_Toc117756598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27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F669ABC" w14:textId="1F4F5BE6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599" w:history="1">
        <w:r w:rsidR="008806C2" w:rsidRPr="008806C2">
          <w:rPr>
            <w:rStyle w:val="af0"/>
            <w:b w:val="0"/>
            <w:bCs/>
            <w:smallCaps w:val="0"/>
          </w:rPr>
          <w:t>8.5.2 Идентификация и прослеживаемость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_Toc117756599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28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E4AE3AE" w14:textId="7FB4F4EB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0" w:history="1">
        <w:r w:rsidR="008806C2" w:rsidRPr="008806C2">
          <w:rPr>
            <w:rStyle w:val="af0"/>
            <w:b w:val="0"/>
            <w:bCs/>
            <w:smallCaps w:val="0"/>
          </w:rPr>
          <w:t>8.5.3 Собственность</w:t>
        </w:r>
        <w:r w:rsidR="008806C2" w:rsidRPr="008806C2">
          <w:rPr>
            <w:rStyle w:val="af0"/>
            <w:b w:val="0"/>
            <w:smallCaps w:val="0"/>
          </w:rPr>
          <w:t xml:space="preserve"> потребителей или внешних поставщиков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_Toc117756600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7A0D6BB0" w14:textId="6043C18B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1" w:history="1">
        <w:r w:rsidR="008806C2" w:rsidRPr="008806C2">
          <w:rPr>
            <w:rStyle w:val="af0"/>
            <w:b w:val="0"/>
            <w:bCs/>
            <w:smallCaps w:val="0"/>
          </w:rPr>
          <w:t>8.5.4 Сохранение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FE94B33" w14:textId="77A391A7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2" w:history="1">
        <w:r w:rsidR="008806C2" w:rsidRPr="008806C2">
          <w:rPr>
            <w:rStyle w:val="af0"/>
            <w:b w:val="0"/>
            <w:bCs/>
            <w:smallCaps w:val="0"/>
          </w:rPr>
          <w:t>8.5.5 Деятельность после оказания услуг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_Toc117756602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3F6E4ED" w14:textId="229648A3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3" w:history="1">
        <w:r w:rsidR="008806C2" w:rsidRPr="008806C2">
          <w:rPr>
            <w:rStyle w:val="af0"/>
            <w:b w:val="0"/>
            <w:bCs/>
            <w:smallCaps w:val="0"/>
          </w:rPr>
          <w:t>8.5.6 Управление изменениями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_Toc117756603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1B94C9D" w14:textId="0B7E3074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4" w:history="1">
        <w:r w:rsidR="008806C2" w:rsidRPr="008806C2">
          <w:rPr>
            <w:rStyle w:val="af0"/>
            <w:b w:val="0"/>
            <w:bCs/>
            <w:smallCaps w:val="0"/>
          </w:rPr>
          <w:t>8.6 Оказание медицинских услуг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29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CBCE7D3" w14:textId="6E19F21F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5" w:history="1">
        <w:r w:rsidR="008806C2" w:rsidRPr="008806C2">
          <w:rPr>
            <w:rStyle w:val="af0"/>
            <w:b w:val="0"/>
            <w:bCs/>
            <w:smallCaps w:val="0"/>
          </w:rPr>
          <w:t>8.7 Управление несоответствующими результатами процессов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46163363" w14:textId="09A11072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6" w:history="1">
        <w:r w:rsidR="008806C2" w:rsidRPr="008806C2">
          <w:rPr>
            <w:rStyle w:val="af0"/>
            <w:b w:val="0"/>
            <w:bCs/>
            <w:smallCaps w:val="0"/>
          </w:rPr>
          <w:t>9. Оценка результатов деятельности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_Toc117756606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CBE3D79" w14:textId="2F64CF08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7" w:history="1">
        <w:r w:rsidR="008806C2" w:rsidRPr="008806C2">
          <w:rPr>
            <w:rStyle w:val="af0"/>
            <w:b w:val="0"/>
            <w:bCs/>
            <w:smallCaps w:val="0"/>
          </w:rPr>
          <w:t>9.1 Мониторинг, измерение, анализ и оценка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_Toc117756607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09492300" w14:textId="2F4B65FF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8" w:history="1">
        <w:r w:rsidR="008806C2" w:rsidRPr="008806C2">
          <w:rPr>
            <w:rStyle w:val="af0"/>
            <w:b w:val="0"/>
            <w:bCs/>
            <w:smallCaps w:val="0"/>
          </w:rPr>
          <w:t>9.1.1 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_Toc117756608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5D07AE2" w14:textId="2795EF9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09" w:history="1">
        <w:r w:rsidR="008806C2" w:rsidRPr="008806C2">
          <w:rPr>
            <w:rStyle w:val="af0"/>
            <w:b w:val="0"/>
            <w:bCs/>
            <w:smallCaps w:val="0"/>
          </w:rPr>
          <w:t>9.1.2 Удовлетворенность потребителей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_Toc117756609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A071FAC" w14:textId="7C344C4D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0" w:history="1">
        <w:r w:rsidR="008806C2" w:rsidRPr="008806C2">
          <w:rPr>
            <w:rStyle w:val="af0"/>
            <w:b w:val="0"/>
            <w:bCs/>
            <w:smallCaps w:val="0"/>
          </w:rPr>
          <w:t>9.1.3 Анализ и оценка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_Toc117756610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30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E56CEB8" w14:textId="150C8EDA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1" w:history="1">
        <w:r w:rsidR="008806C2" w:rsidRPr="008806C2">
          <w:rPr>
            <w:rStyle w:val="af0"/>
            <w:b w:val="0"/>
            <w:bCs/>
            <w:smallCaps w:val="0"/>
          </w:rPr>
          <w:t>9.2 Внутренний аудит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3453C64" w14:textId="3C0316BF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2" w:history="1">
        <w:r w:rsidR="008806C2" w:rsidRPr="008806C2">
          <w:rPr>
            <w:rStyle w:val="af0"/>
            <w:b w:val="0"/>
            <w:bCs/>
            <w:smallCaps w:val="0"/>
          </w:rPr>
          <w:t>9.3 Анализ со стороны руководства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_Toc117756612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22A901C" w14:textId="4C57C6BA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3" w:history="1">
        <w:r w:rsidR="008806C2" w:rsidRPr="008806C2">
          <w:rPr>
            <w:rStyle w:val="af0"/>
            <w:b w:val="0"/>
            <w:bCs/>
            <w:smallCaps w:val="0"/>
          </w:rPr>
          <w:t>9.3.1 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_Toc117756613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5E75C76" w14:textId="2E0E2B3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4" w:history="1">
        <w:r w:rsidR="008806C2" w:rsidRPr="008806C2">
          <w:rPr>
            <w:rStyle w:val="af0"/>
            <w:b w:val="0"/>
            <w:bCs/>
            <w:smallCaps w:val="0"/>
          </w:rPr>
          <w:t>9.3.2 Входные данные анализа со стороны руководства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_Toc117756614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7D2EFFD" w14:textId="360A928E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5" w:history="1">
        <w:r w:rsidR="008806C2" w:rsidRPr="008806C2">
          <w:rPr>
            <w:rStyle w:val="af0"/>
            <w:b w:val="0"/>
            <w:bCs/>
            <w:smallCaps w:val="0"/>
          </w:rPr>
          <w:t>9.3.3 Выходные данные анализа со стороны руководства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_Toc117756615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31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324D7D93" w14:textId="24733B7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6" w:history="1">
        <w:r w:rsidR="008806C2" w:rsidRPr="008806C2">
          <w:rPr>
            <w:rStyle w:val="af0"/>
            <w:b w:val="0"/>
            <w:bCs/>
            <w:smallCaps w:val="0"/>
          </w:rPr>
          <w:t>10. Улучшение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_Toc117756616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1D740E0" w14:textId="69DDB037" w:rsidR="008806C2" w:rsidRPr="008806C2" w:rsidRDefault="00186470" w:rsidP="008806C2">
      <w:pPr>
        <w:pStyle w:val="26"/>
        <w:tabs>
          <w:tab w:val="left" w:pos="960"/>
        </w:tabs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7" w:history="1">
        <w:r w:rsidR="008806C2" w:rsidRPr="008806C2">
          <w:rPr>
            <w:rStyle w:val="af0"/>
            <w:b w:val="0"/>
            <w:bCs/>
            <w:smallCaps w:val="0"/>
          </w:rPr>
          <w:t>10.1</w:t>
        </w:r>
        <w:r w:rsidR="008806C2" w:rsidRPr="008806C2">
          <w:rPr>
            <w:rFonts w:eastAsiaTheme="minorEastAsia"/>
            <w:b w:val="0"/>
            <w:smallCaps w:val="0"/>
            <w:spacing w:val="0"/>
          </w:rPr>
          <w:tab/>
        </w:r>
        <w:r w:rsidR="008806C2" w:rsidRPr="008806C2">
          <w:rPr>
            <w:rStyle w:val="af0"/>
            <w:b w:val="0"/>
            <w:bCs/>
            <w:smallCaps w:val="0"/>
          </w:rPr>
          <w:t>Общие положения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_Toc117756617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9E0AE5D" w14:textId="50168249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8" w:history="1">
        <w:r w:rsidR="008806C2" w:rsidRPr="008806C2">
          <w:rPr>
            <w:rStyle w:val="af0"/>
            <w:b w:val="0"/>
            <w:bCs/>
            <w:smallCaps w:val="0"/>
          </w:rPr>
          <w:t>10.2 Несоответствия и корректирующие действия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_Toc117756618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5B8DE938" w14:textId="60E0490C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19" w:history="1">
        <w:r w:rsidR="008806C2" w:rsidRPr="008806C2">
          <w:rPr>
            <w:rStyle w:val="af0"/>
            <w:b w:val="0"/>
            <w:bCs/>
            <w:smallCaps w:val="0"/>
          </w:rPr>
          <w:t>10.3 Постоянное улучшение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_Toc117756619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32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6E38F576" w14:textId="6C3F7EC6" w:rsidR="008806C2" w:rsidRPr="008806C2" w:rsidRDefault="00186470" w:rsidP="008806C2">
      <w:pPr>
        <w:pStyle w:val="26"/>
        <w:spacing w:line="336" w:lineRule="auto"/>
        <w:rPr>
          <w:rFonts w:eastAsiaTheme="minorEastAsia"/>
          <w:b w:val="0"/>
          <w:smallCaps w:val="0"/>
          <w:spacing w:val="0"/>
        </w:rPr>
      </w:pPr>
      <w:hyperlink w:anchor="_Toc117756620" w:history="1">
        <w:r w:rsidR="008806C2" w:rsidRPr="008806C2">
          <w:rPr>
            <w:rStyle w:val="af0"/>
            <w:b w:val="0"/>
            <w:bCs/>
            <w:smallCaps w:val="0"/>
          </w:rPr>
          <w:t>11 Конфиденциальность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_Toc117756620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1A2DB431" w14:textId="48C6FBCA" w:rsidR="008806C2" w:rsidRDefault="00186470" w:rsidP="008806C2">
      <w:pPr>
        <w:pStyle w:val="26"/>
        <w:spacing w:line="336" w:lineRule="auto"/>
        <w:rPr>
          <w:rFonts w:asciiTheme="minorHAnsi" w:eastAsiaTheme="minorEastAsia" w:hAnsiTheme="minorHAnsi" w:cstheme="minorBidi"/>
          <w:b w:val="0"/>
          <w:smallCaps w:val="0"/>
          <w:spacing w:val="0"/>
          <w:sz w:val="22"/>
          <w:szCs w:val="22"/>
        </w:rPr>
      </w:pPr>
      <w:hyperlink w:anchor="_Toc117756621" w:history="1">
        <w:r w:rsidR="008806C2" w:rsidRPr="008806C2">
          <w:rPr>
            <w:rStyle w:val="af0"/>
            <w:b w:val="0"/>
            <w:bCs/>
            <w:smallCaps w:val="0"/>
          </w:rPr>
          <w:t>12 Рассылка</w:t>
        </w:r>
        <w:r w:rsidR="008806C2" w:rsidRPr="008806C2">
          <w:rPr>
            <w:b w:val="0"/>
            <w:smallCaps w:val="0"/>
            <w:webHidden/>
          </w:rPr>
          <w:tab/>
        </w:r>
        <w:r w:rsidR="008806C2" w:rsidRPr="008806C2">
          <w:rPr>
            <w:b w:val="0"/>
            <w:smallCaps w:val="0"/>
            <w:webHidden/>
          </w:rPr>
          <w:fldChar w:fldCharType="begin"/>
        </w:r>
        <w:r w:rsidR="008806C2" w:rsidRPr="008806C2">
          <w:rPr>
            <w:b w:val="0"/>
            <w:smallCaps w:val="0"/>
            <w:webHidden/>
          </w:rPr>
          <w:instrText xml:space="preserve"> PAGEREF _Toc117756621 \h </w:instrText>
        </w:r>
        <w:r w:rsidR="008806C2" w:rsidRPr="008806C2">
          <w:rPr>
            <w:b w:val="0"/>
            <w:smallCaps w:val="0"/>
            <w:webHidden/>
          </w:rPr>
        </w:r>
        <w:r w:rsidR="008806C2" w:rsidRPr="008806C2">
          <w:rPr>
            <w:b w:val="0"/>
            <w:smallCaps w:val="0"/>
            <w:webHidden/>
          </w:rPr>
          <w:fldChar w:fldCharType="separate"/>
        </w:r>
        <w:r w:rsidR="008806C2" w:rsidRPr="008806C2">
          <w:rPr>
            <w:b w:val="0"/>
            <w:smallCaps w:val="0"/>
            <w:webHidden/>
          </w:rPr>
          <w:t>33</w:t>
        </w:r>
        <w:r w:rsidR="008806C2" w:rsidRPr="008806C2">
          <w:rPr>
            <w:b w:val="0"/>
            <w:smallCaps w:val="0"/>
            <w:webHidden/>
          </w:rPr>
          <w:fldChar w:fldCharType="end"/>
        </w:r>
      </w:hyperlink>
    </w:p>
    <w:p w14:paraId="25EBDBA0" w14:textId="3CEC2DFC" w:rsidR="008806C2" w:rsidRDefault="008806C2" w:rsidP="008806C2">
      <w:pPr>
        <w:tabs>
          <w:tab w:val="right" w:leader="dot" w:pos="9214"/>
        </w:tabs>
        <w:spacing w:after="60" w:line="264" w:lineRule="auto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fldChar w:fldCharType="end"/>
      </w:r>
    </w:p>
    <w:p w14:paraId="1DE5443A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391948968"/>
      <w:bookmarkStart w:id="8" w:name="_Toc391951052"/>
      <w:bookmarkStart w:id="9" w:name="_Toc392038840"/>
      <w:bookmarkStart w:id="10" w:name="_Toc411648627"/>
      <w:bookmarkStart w:id="11" w:name="_Toc44402115"/>
      <w:bookmarkStart w:id="12" w:name="_Toc136068753"/>
      <w:bookmarkStart w:id="13" w:name="_Toc156638846"/>
      <w:bookmarkStart w:id="14" w:name="_Toc174692855"/>
      <w:bookmarkStart w:id="15" w:name="_Toc126546964"/>
      <w:bookmarkEnd w:id="6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CA2B21" w14:textId="77777777" w:rsidR="006F175A" w:rsidRDefault="006F175A" w:rsidP="006F175A">
      <w:pPr>
        <w:pStyle w:val="1"/>
        <w:pageBreakBefore/>
        <w:numPr>
          <w:ilvl w:val="0"/>
          <w:numId w:val="17"/>
        </w:numPr>
        <w:suppressAutoHyphens/>
        <w:spacing w:before="120" w:after="120"/>
      </w:pPr>
      <w:bookmarkStart w:id="16" w:name="_Toc117756380"/>
      <w:bookmarkStart w:id="17" w:name="_Toc117756542"/>
      <w:r>
        <w:rPr>
          <w:sz w:val="28"/>
        </w:rPr>
        <w:lastRenderedPageBreak/>
        <w:t>Общие сведения</w:t>
      </w:r>
      <w:bookmarkStart w:id="18" w:name="%D0%A1%D0%93_%D0%90%D0%B4%D1%80%D0%B5%D1"/>
      <w:bookmarkEnd w:id="16"/>
      <w:bookmarkEnd w:id="17"/>
      <w:bookmarkEnd w:id="18"/>
    </w:p>
    <w:p w14:paraId="7C05ED4E" w14:textId="77777777" w:rsidR="006F175A" w:rsidRDefault="006F175A" w:rsidP="006F175A">
      <w:pPr>
        <w:pStyle w:val="aff1"/>
        <w:ind w:firstLine="432"/>
        <w:jc w:val="both"/>
        <w:rPr>
          <w:b/>
        </w:rPr>
      </w:pPr>
    </w:p>
    <w:p w14:paraId="0A6DCC77" w14:textId="77777777" w:rsidR="006F175A" w:rsidRPr="00FF41E3" w:rsidRDefault="006F175A" w:rsidP="006F175A">
      <w:pPr>
        <w:pStyle w:val="aff1"/>
        <w:ind w:firstLine="432"/>
        <w:jc w:val="both"/>
      </w:pPr>
    </w:p>
    <w:p w14:paraId="2B1E46FA" w14:textId="607F796F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 xml:space="preserve">В </w:t>
      </w:r>
      <w:proofErr w:type="gramStart"/>
      <w:r w:rsidRPr="00FF41E3">
        <w:t>ГБУЗ</w:t>
      </w:r>
      <w:proofErr w:type="gramEnd"/>
      <w:r w:rsidRPr="00FF41E3">
        <w:t xml:space="preserve"> НО </w:t>
      </w:r>
      <w:r w:rsidR="00FF41E3">
        <w:t>«</w:t>
      </w:r>
      <w:proofErr w:type="spellStart"/>
      <w:r w:rsidRPr="00FF41E3">
        <w:t>Кстовская</w:t>
      </w:r>
      <w:proofErr w:type="spellEnd"/>
      <w:r w:rsidRPr="00FF41E3">
        <w:t xml:space="preserve"> ЦРБ</w:t>
      </w:r>
      <w:r w:rsidR="00FF41E3">
        <w:t>»</w:t>
      </w:r>
      <w:r w:rsidRPr="00FF41E3">
        <w:t xml:space="preserve"> оказываются все виды экстренной неотложной и специализированной медицинской помощи по 38 специальностям.</w:t>
      </w:r>
    </w:p>
    <w:p w14:paraId="2D6AB587" w14:textId="5820697E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>Материально-техническая оснащенность соотв</w:t>
      </w:r>
      <w:r w:rsidR="00FF41E3">
        <w:t xml:space="preserve">етствует учреждению III уровня. </w:t>
      </w:r>
      <w:r w:rsidRPr="00FF41E3">
        <w:t>Все виды медицин</w:t>
      </w:r>
      <w:r w:rsidR="00FF41E3">
        <w:t>ской деятельности лицензированы.</w:t>
      </w:r>
    </w:p>
    <w:p w14:paraId="5A439465" w14:textId="54CF112B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>В районе развернуто 537 коек круглосуточного пребывания, 79 коек дневного пребывания, 95 коек дневн</w:t>
      </w:r>
      <w:r w:rsidR="00FF41E3">
        <w:t>ого стационара при поликлинике.</w:t>
      </w:r>
    </w:p>
    <w:p w14:paraId="4B06F314" w14:textId="32175807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>Мощность амбулаторно-поликлинической службы — 2825 п</w:t>
      </w:r>
      <w:r w:rsidR="00FF41E3">
        <w:t>осещений в смену.</w:t>
      </w:r>
    </w:p>
    <w:p w14:paraId="20D8FE00" w14:textId="33585D04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 xml:space="preserve">Всего в </w:t>
      </w:r>
      <w:proofErr w:type="gramStart"/>
      <w:r w:rsidRPr="00FF41E3">
        <w:t>ГБУЗ</w:t>
      </w:r>
      <w:proofErr w:type="gramEnd"/>
      <w:r w:rsidRPr="00FF41E3">
        <w:t xml:space="preserve"> НО </w:t>
      </w:r>
      <w:r w:rsidR="00FF41E3">
        <w:t>«</w:t>
      </w:r>
      <w:proofErr w:type="spellStart"/>
      <w:r w:rsidRPr="00FF41E3">
        <w:t>Кстовская</w:t>
      </w:r>
      <w:proofErr w:type="spellEnd"/>
      <w:r w:rsidRPr="00FF41E3">
        <w:t xml:space="preserve"> ЦРБ</w:t>
      </w:r>
      <w:r w:rsidR="00FF41E3">
        <w:t>»</w:t>
      </w:r>
      <w:r w:rsidRPr="00FF41E3">
        <w:t xml:space="preserve"> трудится — 1 486 человек, в </w:t>
      </w:r>
      <w:proofErr w:type="spellStart"/>
      <w:r w:rsidRPr="00FF41E3">
        <w:t>т.ч</w:t>
      </w:r>
      <w:proofErr w:type="spellEnd"/>
      <w:r w:rsidRPr="00FF41E3">
        <w:t xml:space="preserve">. врачей — 244. Все медицинские работники </w:t>
      </w:r>
      <w:r w:rsidR="00FF41E3">
        <w:t>имеют сертификаты специалистов.</w:t>
      </w:r>
    </w:p>
    <w:p w14:paraId="539AB351" w14:textId="43EAAA24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 xml:space="preserve">В </w:t>
      </w:r>
      <w:proofErr w:type="gramStart"/>
      <w:r w:rsidRPr="00FF41E3">
        <w:t>ГБУЗ</w:t>
      </w:r>
      <w:proofErr w:type="gramEnd"/>
      <w:r w:rsidRPr="00FF41E3">
        <w:t xml:space="preserve"> НО </w:t>
      </w:r>
      <w:r w:rsidR="00FF41E3">
        <w:t>«</w:t>
      </w:r>
      <w:proofErr w:type="spellStart"/>
      <w:r w:rsidRPr="00FF41E3">
        <w:t>Кстовская</w:t>
      </w:r>
      <w:proofErr w:type="spellEnd"/>
      <w:r w:rsidRPr="00FF41E3">
        <w:t xml:space="preserve"> ЦРБ</w:t>
      </w:r>
      <w:r w:rsidR="00FF41E3">
        <w:t>»</w:t>
      </w:r>
      <w:r w:rsidRPr="00FF41E3">
        <w:t xml:space="preserve"> оказывает медицинскую помощь в соответствии с Программой государственных гарантий оказания населения Нижегородской области бесплатной медицинской помощи, утвержденной постановлением Прави</w:t>
      </w:r>
      <w:r w:rsidR="00FF41E3">
        <w:t>тельства Нижегородской области.</w:t>
      </w:r>
    </w:p>
    <w:p w14:paraId="70DE0443" w14:textId="77777777" w:rsidR="004461B3" w:rsidRPr="00FF41E3" w:rsidRDefault="004461B3" w:rsidP="00FF41E3">
      <w:pPr>
        <w:pStyle w:val="aff1"/>
        <w:spacing w:line="276" w:lineRule="auto"/>
        <w:ind w:firstLine="432"/>
        <w:jc w:val="both"/>
      </w:pPr>
      <w:r w:rsidRPr="00FF41E3">
        <w:t xml:space="preserve">Структура и кадровый состав муниципального здравоохранения позволяет обеспечить </w:t>
      </w:r>
      <w:proofErr w:type="spellStart"/>
      <w:r w:rsidRPr="00FF41E3">
        <w:t>этапность</w:t>
      </w:r>
      <w:proofErr w:type="spellEnd"/>
      <w:r w:rsidRPr="00FF41E3">
        <w:t xml:space="preserve"> и преемственность оказания медицинской помощи гражданам.</w:t>
      </w:r>
    </w:p>
    <w:p w14:paraId="31EA30AC" w14:textId="017E15C9" w:rsidR="004461B3" w:rsidRPr="00FF41E3" w:rsidRDefault="00FF41E3" w:rsidP="00FF41E3">
      <w:pPr>
        <w:pStyle w:val="aff1"/>
        <w:spacing w:line="276" w:lineRule="auto"/>
        <w:jc w:val="both"/>
      </w:pPr>
      <w:r>
        <w:t xml:space="preserve">        </w:t>
      </w:r>
      <w:proofErr w:type="gramStart"/>
      <w:r w:rsidR="004461B3" w:rsidRPr="00FF41E3">
        <w:t>ГБУЗ</w:t>
      </w:r>
      <w:proofErr w:type="gramEnd"/>
      <w:r w:rsidR="004461B3" w:rsidRPr="00FF41E3">
        <w:t xml:space="preserve"> НО </w:t>
      </w:r>
      <w:r>
        <w:t>«</w:t>
      </w:r>
      <w:proofErr w:type="spellStart"/>
      <w:r w:rsidR="004461B3" w:rsidRPr="00FF41E3">
        <w:t>Кстовская</w:t>
      </w:r>
      <w:proofErr w:type="spellEnd"/>
      <w:r w:rsidR="004461B3" w:rsidRPr="00FF41E3">
        <w:t xml:space="preserve"> ЦРБ</w:t>
      </w:r>
      <w:r>
        <w:t>»</w:t>
      </w:r>
      <w:r w:rsidR="004461B3" w:rsidRPr="00FF41E3">
        <w:t xml:space="preserve"> включает </w:t>
      </w:r>
      <w:r>
        <w:t>в себя следующие подразделения:</w:t>
      </w:r>
    </w:p>
    <w:p w14:paraId="16D8785E" w14:textId="3C895534" w:rsidR="004461B3" w:rsidRPr="00FF41E3" w:rsidRDefault="00FF41E3" w:rsidP="00FF41E3">
      <w:pPr>
        <w:pStyle w:val="aff1"/>
        <w:spacing w:line="276" w:lineRule="auto"/>
        <w:ind w:firstLine="432"/>
        <w:jc w:val="both"/>
      </w:pPr>
      <w:r>
        <w:t>- многопрофильное стационар;</w:t>
      </w:r>
    </w:p>
    <w:p w14:paraId="3644172A" w14:textId="758FCA93" w:rsidR="004461B3" w:rsidRDefault="00FF41E3" w:rsidP="00FF41E3">
      <w:pPr>
        <w:pStyle w:val="aff1"/>
        <w:spacing w:line="276" w:lineRule="auto"/>
        <w:ind w:firstLine="432"/>
        <w:jc w:val="both"/>
      </w:pPr>
      <w:r>
        <w:t xml:space="preserve">- </w:t>
      </w:r>
      <w:proofErr w:type="gramStart"/>
      <w:r>
        <w:t>поликлиника ,</w:t>
      </w:r>
      <w:proofErr w:type="gramEnd"/>
      <w:r>
        <w:t xml:space="preserve"> </w:t>
      </w:r>
      <w:proofErr w:type="spellStart"/>
      <w:r>
        <w:t>г.Кстово</w:t>
      </w:r>
      <w:proofErr w:type="spellEnd"/>
      <w:r>
        <w:t xml:space="preserve">, ул. </w:t>
      </w:r>
      <w:proofErr w:type="spellStart"/>
      <w:r>
        <w:t>Талалушкина</w:t>
      </w:r>
      <w:proofErr w:type="spellEnd"/>
      <w:r>
        <w:t>, д.14;</w:t>
      </w:r>
    </w:p>
    <w:p w14:paraId="11E7D5C9" w14:textId="49A06D58" w:rsidR="00FF41E3" w:rsidRPr="00FF41E3" w:rsidRDefault="00FF41E3" w:rsidP="00FF41E3">
      <w:pPr>
        <w:pStyle w:val="aff1"/>
        <w:spacing w:line="276" w:lineRule="auto"/>
        <w:ind w:firstLine="432"/>
        <w:jc w:val="both"/>
      </w:pPr>
      <w:r>
        <w:t>- поликлиника №1, г. Кстово, ул. Советская, д.14;</w:t>
      </w:r>
    </w:p>
    <w:p w14:paraId="5257F447" w14:textId="37FC54E0" w:rsidR="004461B3" w:rsidRDefault="00FF41E3" w:rsidP="00FF41E3">
      <w:pPr>
        <w:pStyle w:val="aff1"/>
        <w:spacing w:line="276" w:lineRule="auto"/>
        <w:ind w:firstLine="432"/>
        <w:jc w:val="both"/>
      </w:pPr>
      <w:r>
        <w:t>-  Районная больница № 2;</w:t>
      </w:r>
    </w:p>
    <w:p w14:paraId="6650EC11" w14:textId="6161D6A6" w:rsidR="00FF41E3" w:rsidRDefault="00FF41E3" w:rsidP="00FF41E3">
      <w:pPr>
        <w:pStyle w:val="aff1"/>
        <w:spacing w:line="276" w:lineRule="auto"/>
        <w:ind w:firstLine="432"/>
        <w:jc w:val="both"/>
      </w:pPr>
      <w:r>
        <w:t>- детская поликлиника;</w:t>
      </w:r>
    </w:p>
    <w:p w14:paraId="01748AE1" w14:textId="61BF81FA" w:rsidR="00FF41E3" w:rsidRDefault="00FF41E3" w:rsidP="00FF41E3">
      <w:pPr>
        <w:pStyle w:val="aff1"/>
        <w:spacing w:line="276" w:lineRule="auto"/>
        <w:ind w:firstLine="432"/>
        <w:jc w:val="both"/>
      </w:pPr>
      <w:r>
        <w:t>- женская консультация;</w:t>
      </w:r>
    </w:p>
    <w:p w14:paraId="0AEA3D53" w14:textId="4B90C3D0" w:rsidR="00FF41E3" w:rsidRPr="00FF41E3" w:rsidRDefault="00FF41E3" w:rsidP="00FF41E3">
      <w:pPr>
        <w:pStyle w:val="aff1"/>
        <w:spacing w:line="276" w:lineRule="auto"/>
        <w:ind w:firstLine="432"/>
        <w:jc w:val="both"/>
      </w:pPr>
      <w:r>
        <w:t>- родильный дом;</w:t>
      </w:r>
    </w:p>
    <w:p w14:paraId="132E815A" w14:textId="24F43095" w:rsidR="004461B3" w:rsidRPr="00FF41E3" w:rsidRDefault="00FF41E3" w:rsidP="00FF41E3">
      <w:pPr>
        <w:pStyle w:val="aff1"/>
        <w:spacing w:line="276" w:lineRule="auto"/>
        <w:ind w:firstLine="432"/>
        <w:jc w:val="both"/>
      </w:pPr>
      <w:r>
        <w:t>- 12 врачебных амбулаторий;</w:t>
      </w:r>
    </w:p>
    <w:p w14:paraId="7BCA5364" w14:textId="08B4E501" w:rsidR="004461B3" w:rsidRPr="00FF41E3" w:rsidRDefault="00FF41E3" w:rsidP="00FF41E3">
      <w:pPr>
        <w:pStyle w:val="aff1"/>
        <w:spacing w:line="276" w:lineRule="auto"/>
        <w:ind w:firstLine="432"/>
        <w:jc w:val="both"/>
      </w:pPr>
      <w:r>
        <w:t xml:space="preserve">- </w:t>
      </w:r>
      <w:r w:rsidR="004461B3" w:rsidRPr="00FF41E3">
        <w:t>24</w:t>
      </w:r>
      <w:r>
        <w:t xml:space="preserve"> фельдшерско-акушерских пунктов;</w:t>
      </w:r>
    </w:p>
    <w:p w14:paraId="31499FE9" w14:textId="0835658C" w:rsidR="006F175A" w:rsidRPr="00FF41E3" w:rsidRDefault="00FF41E3" w:rsidP="00FF41E3">
      <w:pPr>
        <w:pStyle w:val="aff1"/>
        <w:spacing w:line="276" w:lineRule="auto"/>
        <w:jc w:val="both"/>
      </w:pPr>
      <w:r>
        <w:t xml:space="preserve">       - </w:t>
      </w:r>
      <w:r w:rsidR="004461B3" w:rsidRPr="00FF41E3">
        <w:t>отделе</w:t>
      </w:r>
      <w:r>
        <w:t>ние скорой медицинской помощи.</w:t>
      </w:r>
    </w:p>
    <w:p w14:paraId="3C69A7F4" w14:textId="076811AD" w:rsidR="000D2E5D" w:rsidRPr="00C84AED" w:rsidRDefault="000D2E5D" w:rsidP="00C84AED">
      <w:pPr>
        <w:pStyle w:val="aff1"/>
        <w:jc w:val="both"/>
      </w:pPr>
    </w:p>
    <w:p w14:paraId="4330F3C0" w14:textId="78368A69" w:rsidR="000D2E5D" w:rsidRPr="00C84AED" w:rsidRDefault="000D2E5D" w:rsidP="000D2E5D">
      <w:pPr>
        <w:pStyle w:val="aff1"/>
        <w:ind w:firstLine="432"/>
        <w:jc w:val="both"/>
      </w:pPr>
      <w:r w:rsidRPr="00C84AED">
        <w:t xml:space="preserve">Организационная структура Государственного бюджетного учреждения здравоохранения Нижегородской области "" представлена </w:t>
      </w:r>
      <w:r w:rsidR="00C84AED" w:rsidRPr="00C84AED">
        <w:t>в Приложении А.</w:t>
      </w:r>
      <w:r w:rsidRPr="00C84AED">
        <w:t xml:space="preserve"> </w:t>
      </w:r>
    </w:p>
    <w:p w14:paraId="4803E577" w14:textId="77777777" w:rsidR="000D2E5D" w:rsidRDefault="000D2E5D" w:rsidP="000D2E5D">
      <w:pPr>
        <w:pStyle w:val="aff1"/>
        <w:jc w:val="both"/>
        <w:rPr>
          <w:b/>
        </w:rPr>
      </w:pPr>
    </w:p>
    <w:p w14:paraId="1E60D532" w14:textId="77777777" w:rsidR="00FF41E3" w:rsidRDefault="00FF41E3" w:rsidP="00FF41E3">
      <w:pPr>
        <w:rPr>
          <w:b/>
        </w:rPr>
      </w:pPr>
    </w:p>
    <w:p w14:paraId="05D9DD14" w14:textId="77777777" w:rsidR="00FF41E3" w:rsidRDefault="00FF41E3" w:rsidP="00FF41E3">
      <w:pPr>
        <w:rPr>
          <w:b/>
        </w:rPr>
      </w:pPr>
    </w:p>
    <w:p w14:paraId="5800A2F5" w14:textId="77777777" w:rsidR="00FF41E3" w:rsidRDefault="00FF41E3" w:rsidP="00FF41E3">
      <w:pPr>
        <w:rPr>
          <w:b/>
        </w:rPr>
      </w:pPr>
    </w:p>
    <w:p w14:paraId="78D02B95" w14:textId="77777777" w:rsidR="00FF41E3" w:rsidRDefault="00FF41E3" w:rsidP="00FF41E3">
      <w:pPr>
        <w:rPr>
          <w:b/>
        </w:rPr>
      </w:pPr>
    </w:p>
    <w:p w14:paraId="1469F091" w14:textId="77777777" w:rsidR="00FF41E3" w:rsidRDefault="00FF41E3" w:rsidP="00FF41E3">
      <w:pPr>
        <w:rPr>
          <w:b/>
        </w:rPr>
      </w:pPr>
    </w:p>
    <w:p w14:paraId="5D1F9396" w14:textId="77777777" w:rsidR="00FF41E3" w:rsidRDefault="00FF41E3" w:rsidP="00FF41E3">
      <w:pPr>
        <w:rPr>
          <w:b/>
        </w:rPr>
      </w:pPr>
    </w:p>
    <w:p w14:paraId="1316B156" w14:textId="77777777" w:rsidR="00FF41E3" w:rsidRDefault="00FF41E3" w:rsidP="00FF41E3">
      <w:pPr>
        <w:rPr>
          <w:b/>
        </w:rPr>
      </w:pPr>
    </w:p>
    <w:p w14:paraId="2AA7021F" w14:textId="77777777" w:rsidR="00FF41E3" w:rsidRDefault="00FF41E3" w:rsidP="00FF41E3">
      <w:pPr>
        <w:rPr>
          <w:b/>
        </w:rPr>
      </w:pPr>
    </w:p>
    <w:p w14:paraId="06BA06B4" w14:textId="7E2E6B79" w:rsidR="00FF41E3" w:rsidRDefault="00FF41E3" w:rsidP="00FF41E3">
      <w:pPr>
        <w:rPr>
          <w:b/>
        </w:rPr>
      </w:pPr>
    </w:p>
    <w:p w14:paraId="6CA39EBE" w14:textId="77777777" w:rsidR="00FF41E3" w:rsidRDefault="000D2E5D" w:rsidP="00FF41E3">
      <w:pPr>
        <w:rPr>
          <w:rFonts w:ascii="Times New Roman" w:hAnsi="Times New Roman" w:cs="Times New Roman"/>
          <w:b/>
          <w:sz w:val="24"/>
          <w:szCs w:val="24"/>
        </w:rPr>
      </w:pPr>
      <w:r w:rsidRPr="00FF41E3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19" w:name="_Hlk109745785"/>
      <w:r w:rsidRPr="00FF41E3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bookmarkEnd w:id="19"/>
      <w:r w:rsidR="00FF41E3" w:rsidRPr="00FF41E3">
        <w:rPr>
          <w:rFonts w:ascii="Times New Roman" w:hAnsi="Times New Roman" w:cs="Times New Roman"/>
          <w:b/>
          <w:sz w:val="24"/>
          <w:szCs w:val="24"/>
        </w:rPr>
        <w:t xml:space="preserve">утверждена Политика в области качества: </w:t>
      </w:r>
    </w:p>
    <w:p w14:paraId="08DC0F49" w14:textId="33BCCA24" w:rsidR="00FF41E3" w:rsidRPr="00FF41E3" w:rsidRDefault="00FF41E3" w:rsidP="00FF41E3">
      <w:pPr>
        <w:rPr>
          <w:rFonts w:ascii="Times New Roman" w:hAnsi="Times New Roman" w:cs="Times New Roman"/>
          <w:b/>
          <w:sz w:val="24"/>
          <w:szCs w:val="24"/>
        </w:rPr>
      </w:pPr>
      <w:r w:rsidRPr="00FF41E3">
        <w:rPr>
          <w:rFonts w:ascii="Times New Roman" w:hAnsi="Times New Roman" w:cs="Times New Roman"/>
          <w:b/>
          <w:sz w:val="24"/>
          <w:szCs w:val="24"/>
        </w:rPr>
        <w:t>Миссия:</w:t>
      </w:r>
    </w:p>
    <w:p w14:paraId="7D432AA0" w14:textId="77777777" w:rsidR="00FF41E3" w:rsidRPr="00FF41E3" w:rsidRDefault="00FF41E3" w:rsidP="00FF41E3">
      <w:pPr>
        <w:rPr>
          <w:rFonts w:ascii="Times New Roman" w:hAnsi="Times New Roman" w:cs="Times New Roman"/>
          <w:sz w:val="24"/>
          <w:szCs w:val="24"/>
        </w:rPr>
      </w:pPr>
      <w:r w:rsidRPr="00FF41E3">
        <w:rPr>
          <w:rFonts w:ascii="Times New Roman" w:hAnsi="Times New Roman" w:cs="Times New Roman"/>
          <w:sz w:val="24"/>
          <w:szCs w:val="24"/>
        </w:rPr>
        <w:t xml:space="preserve">оказание качественной </w:t>
      </w:r>
      <w:proofErr w:type="spellStart"/>
      <w:r w:rsidRPr="00FF41E3">
        <w:rPr>
          <w:rFonts w:ascii="Times New Roman" w:hAnsi="Times New Roman" w:cs="Times New Roman"/>
          <w:sz w:val="24"/>
          <w:szCs w:val="24"/>
        </w:rPr>
        <w:t>пациенториентированной</w:t>
      </w:r>
      <w:proofErr w:type="spellEnd"/>
      <w:r w:rsidRPr="00FF41E3">
        <w:rPr>
          <w:rFonts w:ascii="Times New Roman" w:hAnsi="Times New Roman" w:cs="Times New Roman"/>
          <w:sz w:val="24"/>
          <w:szCs w:val="24"/>
        </w:rPr>
        <w:t xml:space="preserve"> медицинской помощи на основе клинических рекомендаций и инновационных методов лечения. Постоянное повышение квалификации сотрудников, формирование корпоративной культуры и системы менеджмента качества в медицинской организации.</w:t>
      </w:r>
    </w:p>
    <w:p w14:paraId="14C7246E" w14:textId="77777777" w:rsidR="00FF41E3" w:rsidRPr="00FF41E3" w:rsidRDefault="00FF41E3" w:rsidP="00FF41E3">
      <w:pPr>
        <w:rPr>
          <w:rFonts w:ascii="Times New Roman" w:hAnsi="Times New Roman" w:cs="Times New Roman"/>
          <w:b/>
          <w:sz w:val="24"/>
          <w:szCs w:val="24"/>
        </w:rPr>
      </w:pPr>
      <w:r w:rsidRPr="00FF41E3">
        <w:rPr>
          <w:rFonts w:ascii="Times New Roman" w:hAnsi="Times New Roman" w:cs="Times New Roman"/>
          <w:b/>
          <w:sz w:val="24"/>
          <w:szCs w:val="24"/>
        </w:rPr>
        <w:t>Наши ценности:</w:t>
      </w:r>
    </w:p>
    <w:p w14:paraId="36CD3D71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жизнь и здоровье наших пациентов;</w:t>
      </w:r>
    </w:p>
    <w:p w14:paraId="7ABAFBB4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F41E3">
        <w:rPr>
          <w:rFonts w:ascii="Times New Roman" w:hAnsi="Times New Roman"/>
          <w:sz w:val="24"/>
          <w:szCs w:val="24"/>
        </w:rPr>
        <w:t>пациенториентированный</w:t>
      </w:r>
      <w:proofErr w:type="spellEnd"/>
      <w:r w:rsidRPr="00FF41E3">
        <w:rPr>
          <w:rFonts w:ascii="Times New Roman" w:hAnsi="Times New Roman"/>
          <w:sz w:val="24"/>
          <w:szCs w:val="24"/>
        </w:rPr>
        <w:t xml:space="preserve"> подход;</w:t>
      </w:r>
    </w:p>
    <w:p w14:paraId="7257188E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качество и безопасность;</w:t>
      </w:r>
    </w:p>
    <w:p w14:paraId="1255FCA5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уважение и сопереживание;</w:t>
      </w:r>
    </w:p>
    <w:p w14:paraId="07C9FF91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долг и честность;</w:t>
      </w:r>
    </w:p>
    <w:p w14:paraId="6B5E04F0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лидерство и командная работа;</w:t>
      </w:r>
    </w:p>
    <w:p w14:paraId="10F04BEC" w14:textId="77777777" w:rsidR="00FF41E3" w:rsidRPr="00FF41E3" w:rsidRDefault="00FF41E3" w:rsidP="00FF41E3">
      <w:pPr>
        <w:pStyle w:val="aff3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развитие и инновации</w:t>
      </w:r>
    </w:p>
    <w:p w14:paraId="6D9D6364" w14:textId="77777777" w:rsidR="00FF41E3" w:rsidRPr="00FF41E3" w:rsidRDefault="00FF41E3" w:rsidP="00FF41E3">
      <w:pPr>
        <w:pStyle w:val="aff3"/>
        <w:rPr>
          <w:rFonts w:ascii="Times New Roman" w:hAnsi="Times New Roman"/>
          <w:sz w:val="24"/>
          <w:szCs w:val="24"/>
        </w:rPr>
      </w:pPr>
    </w:p>
    <w:p w14:paraId="49FAD82E" w14:textId="77777777" w:rsidR="00FF41E3" w:rsidRPr="00FF41E3" w:rsidRDefault="00FF41E3" w:rsidP="00FF41E3">
      <w:pPr>
        <w:pStyle w:val="aff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1E3">
        <w:rPr>
          <w:rFonts w:ascii="Times New Roman" w:hAnsi="Times New Roman"/>
          <w:b/>
          <w:sz w:val="24"/>
          <w:szCs w:val="24"/>
        </w:rPr>
        <w:t>Наша цель:</w:t>
      </w:r>
    </w:p>
    <w:p w14:paraId="3744496F" w14:textId="77777777" w:rsidR="00FF41E3" w:rsidRPr="00FF41E3" w:rsidRDefault="00FF41E3" w:rsidP="00FF41E3">
      <w:pPr>
        <w:pStyle w:val="aff3"/>
        <w:ind w:left="0"/>
        <w:jc w:val="both"/>
        <w:rPr>
          <w:rFonts w:ascii="Times New Roman" w:hAnsi="Times New Roman"/>
          <w:sz w:val="24"/>
          <w:szCs w:val="24"/>
        </w:rPr>
      </w:pPr>
      <w:r w:rsidRPr="00FF41E3">
        <w:rPr>
          <w:rFonts w:ascii="Times New Roman" w:hAnsi="Times New Roman"/>
          <w:sz w:val="24"/>
          <w:szCs w:val="24"/>
        </w:rPr>
        <w:t>Непрерывное улучшение качества оказываемых медицинских услуг, эффективность медицинской деятельность на основе опыта, развития, внедрения инноваций и системы менеджмента в соответствии с требованиями российских и международных стандартов (ГОСТ Р ИСО 9001:2015)</w:t>
      </w:r>
    </w:p>
    <w:p w14:paraId="51C1F04E" w14:textId="77777777" w:rsidR="00FF41E3" w:rsidRPr="00FF41E3" w:rsidRDefault="00FF41E3" w:rsidP="00FF41E3">
      <w:pPr>
        <w:pStyle w:val="aff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82CB708" w14:textId="77777777" w:rsidR="00FF41E3" w:rsidRPr="00FF41E3" w:rsidRDefault="00FF41E3" w:rsidP="00FF41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Политики в области качества мы стремимся:</w:t>
      </w:r>
    </w:p>
    <w:p w14:paraId="06766774" w14:textId="77777777" w:rsidR="00FF41E3" w:rsidRPr="00FF41E3" w:rsidRDefault="00FF41E3" w:rsidP="00FF4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Оказывать медицинскую помощь в строгом соответствии с действующими стандартами и порядками оказания медицинской помощи, и клиническими рекомендациями;</w:t>
      </w:r>
    </w:p>
    <w:p w14:paraId="076B93CD" w14:textId="77777777" w:rsidR="00FF41E3" w:rsidRPr="00FF41E3" w:rsidRDefault="00FF41E3" w:rsidP="00FF4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Непрерывно повышать степень удовлетворенности пациентов качеством оказания медицинской помощи путем регулярных опросов, анализа текущих и перспективных требований и ожиданий пациентов;</w:t>
      </w:r>
    </w:p>
    <w:p w14:paraId="4511DDF6" w14:textId="77777777" w:rsidR="00FF41E3" w:rsidRPr="00FF41E3" w:rsidRDefault="00FF41E3" w:rsidP="00FF4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Внедрять новые медицинские технологий, обновлять оборудование, совершенствовать и модернизировать лечебно-диагностический процесс;</w:t>
      </w:r>
    </w:p>
    <w:p w14:paraId="597D12F0" w14:textId="77777777" w:rsidR="00FF41E3" w:rsidRPr="00FF41E3" w:rsidRDefault="00FF41E3" w:rsidP="00FF4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достойные условия труда и привлекать высококвалифицированных специалистов, обучать и стимулировать развитие сотрудников, обеспечивать вовлечение всех сотрудников в процесс управления качеством оказания медицинской помощи;</w:t>
      </w:r>
    </w:p>
    <w:p w14:paraId="2E4C6298" w14:textId="77777777" w:rsidR="00FF41E3" w:rsidRPr="00FF41E3" w:rsidRDefault="00FF41E3" w:rsidP="00FF4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руководство принимает на себя обязательства по созданию соответствующих условий для реализации Политики и Целей в области качества, постоянному повышению результативности и эффективности системы менеджмента качества.</w:t>
      </w:r>
    </w:p>
    <w:p w14:paraId="436F4027" w14:textId="77777777" w:rsidR="00FF41E3" w:rsidRPr="00FF41E3" w:rsidRDefault="00FF41E3" w:rsidP="00FF4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в области качества распространяется на все виды деятельности </w:t>
      </w:r>
      <w:proofErr w:type="gramStart"/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proofErr w:type="gramEnd"/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«</w:t>
      </w:r>
      <w:proofErr w:type="spellStart"/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Кстовская</w:t>
      </w:r>
      <w:proofErr w:type="spellEnd"/>
      <w:r w:rsidRPr="00FF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ЦРБ».</w:t>
      </w:r>
    </w:p>
    <w:p w14:paraId="3FF38365" w14:textId="7DC7A662" w:rsidR="000D2E5D" w:rsidRDefault="000D2E5D" w:rsidP="000D2E5D">
      <w:pPr>
        <w:pStyle w:val="aff1"/>
        <w:pageBreakBefore/>
        <w:spacing w:after="120"/>
        <w:jc w:val="center"/>
        <w:rPr>
          <w:b/>
          <w:sz w:val="28"/>
          <w:szCs w:val="28"/>
        </w:rPr>
      </w:pPr>
    </w:p>
    <w:p w14:paraId="5DB5763C" w14:textId="0BB04838" w:rsidR="00CE30CC" w:rsidRPr="00273547" w:rsidRDefault="00CE30CC" w:rsidP="00FF41E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медицинских услуг, оказываемые </w:t>
      </w:r>
      <w:r w:rsidR="00FF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FF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FF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FF4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FF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</w:p>
    <w:p w14:paraId="1585BB42" w14:textId="77777777" w:rsidR="00CE30CC" w:rsidRPr="00CE30CC" w:rsidRDefault="00CE30CC" w:rsidP="003971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D9630" w14:textId="1B24C3E8" w:rsidR="00CE30CC" w:rsidRDefault="00CE30CC" w:rsidP="003971B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AE69A0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b/>
          <w:color w:val="000000" w:themeColor="text1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1. 607650, Нижегородская область, г. Кстово, 2 микрорайон, д. 11 А:</w:t>
      </w:r>
      <w:r w:rsidRPr="000C27C5">
        <w:rPr>
          <w:b/>
          <w:color w:val="000000" w:themeColor="text1"/>
        </w:rPr>
        <w:t xml:space="preserve"> </w:t>
      </w:r>
    </w:p>
    <w:p w14:paraId="752786A7" w14:textId="3887C572" w:rsidR="00DE16FB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488F664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b/>
          <w:color w:val="000000" w:themeColor="text1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2. 607650, Нижегородская область, г. Кстово, 2 микрорайон, д. 5 А:</w:t>
      </w:r>
      <w:r w:rsidRPr="000C27C5">
        <w:rPr>
          <w:b/>
          <w:color w:val="000000" w:themeColor="text1"/>
        </w:rPr>
        <w:t xml:space="preserve"> </w:t>
      </w:r>
    </w:p>
    <w:p w14:paraId="7DA1E905" w14:textId="55A20AE6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5DAD45DB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3. 607650, Нижегородская область, г. Кстово, 2 микрорайон, здание детского сада:</w:t>
      </w:r>
    </w:p>
    <w:p w14:paraId="7B23B139" w14:textId="05B0760B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4D46D55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4. 607650, Нижегородская область, г. Кстово, 3 микрорайон, д. 27:</w:t>
      </w:r>
    </w:p>
    <w:p w14:paraId="4CE6860C" w14:textId="6FE2212C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19E35048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5.607650, Нижегородская область, г. Кстово, переулок Гайдара, д. 10:</w:t>
      </w:r>
    </w:p>
    <w:p w14:paraId="42B148BC" w14:textId="2D9E911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561BF277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6. 607650, Нижегородская область, г. Кстово, переулок Спортивный, д. 6:</w:t>
      </w:r>
    </w:p>
    <w:p w14:paraId="26402DFD" w14:textId="72C6A702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3214308D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7.607650, Нижегородская область, г. Кстово, ул. 40 лет Октября, д. 25:</w:t>
      </w:r>
    </w:p>
    <w:p w14:paraId="073106A6" w14:textId="6339ABDD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</w:t>
      </w: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lastRenderedPageBreak/>
        <w:t>помощи в амбулаторных условиях по: вакцинации (проведению профилактических прививок), педиатрии</w:t>
      </w:r>
    </w:p>
    <w:p w14:paraId="7D5B0905" w14:textId="5B8557DD" w:rsidR="000C27C5" w:rsidRPr="000C27C5" w:rsidRDefault="00804B77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8</w:t>
      </w:r>
      <w:r w:rsidR="000C27C5"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. 607650, Нижегородская область, г. Кстово, ул. Береговая, здание детского сада:</w:t>
      </w:r>
    </w:p>
    <w:p w14:paraId="7ED8C992" w14:textId="4F0E9445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AD718BE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9. 607650, Нижегородская область, г. Кстово, ул. Герцена-Гражданская, здание детского сада:</w:t>
      </w:r>
    </w:p>
    <w:p w14:paraId="5DB9D9E0" w14:textId="762025C5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42EF14C8" w14:textId="77777777" w:rsidR="000C27C5" w:rsidRPr="000C27C5" w:rsidRDefault="000C27C5" w:rsidP="00804B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10. 607650, Нижегородская область, г. Кстово, ул. Жуковского, д. 2</w:t>
      </w:r>
      <w:r w:rsidRPr="000C27C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ab/>
        <w:t>:</w:t>
      </w:r>
    </w:p>
    <w:p w14:paraId="2BBCEF1C" w14:textId="572C2FFA" w:rsid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B82FF7F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11. 607650, Нижегородская область, г. Кстово, ул.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Лукерьинская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3:</w:t>
      </w:r>
    </w:p>
    <w:p w14:paraId="65974E72" w14:textId="3230FA1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549D37A7" w14:textId="77777777" w:rsidR="00804B77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 607650, Нижегородская область, г. Кстово, ул. Островского, д. 9, здание детского сада:</w:t>
      </w:r>
    </w:p>
    <w:p w14:paraId="78A96505" w14:textId="3689841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0A941D95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 607650, Нижегородская область, г. Кстово, ул. Парковая, д. 9 А:</w:t>
      </w:r>
    </w:p>
    <w:p w14:paraId="15956974" w14:textId="499AE73C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4C5E49AE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 607650, Нижегородская область, г. Кстово, ул. Свободы, д. 1:</w:t>
      </w:r>
    </w:p>
    <w:p w14:paraId="1FFB4BB4" w14:textId="583AB621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5CAF9B69" w14:textId="11A17FDF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607650, Нижегородская область, г. Кстово, ул. Свободы, д. 3:</w:t>
      </w:r>
    </w:p>
    <w:p w14:paraId="0693F396" w14:textId="579D44C9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</w:t>
      </w: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педиатрии</w:t>
      </w:r>
    </w:p>
    <w:p w14:paraId="227AC490" w14:textId="77777777" w:rsid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16. 607650, Нижегородская область, г. Кстово, ул.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Талалушкина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4F487FF" w14:textId="56683446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5A91EA4C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17. 607650, Нижегородская область, г. Кстово, ул.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Талалушкина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14:</w:t>
      </w:r>
    </w:p>
    <w:p w14:paraId="64123EEA" w14:textId="5AB44B1A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гериатрии, </w:t>
      </w:r>
      <w:proofErr w:type="spellStart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дерматовенерологии</w:t>
      </w:r>
      <w:proofErr w:type="spellEnd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инфекционным болезням, кардиологии, клинической лабораторной диагностике, мануальной терапии, медицинской реабилитации, медицинской статистике, неврологии,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имплантации), офтальмологии, </w:t>
      </w:r>
      <w:proofErr w:type="spellStart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профпатологии</w:t>
      </w:r>
      <w:proofErr w:type="spellEnd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рентгенологии, рефлексотерапии, сердечно-сосудистой хирургии, спортивной медицине, травматологии и ортопедии,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клинической лабораторной диагностике, онкологии, ультразвуковой диагностике, хирургии,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гериатрии, гистологии, диетологии, инфекционным болезням, кардиологии, клинической лабораторной диагностике, лабораторной диагностике, лечебной физкультуре, мануальной терапии, медицинской реабилитации, медицинской статистике, медицинскому массажу, неврологии, нейрохирургии, неонатологии,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имплантации), офтальмологии, педиатрии, рентгенологии, рефлексотерапии, сердечно-сосудистой хирургии, сестринскому делу, сестринскому делу в педиатрии, спортивной медицине, терапии, травматологии и ортопедии, трансфузиологии, ультразвуковой диагностике, урологии, физиотерапии, функциональной диагностике, хирургии, эндоскопии;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(использованию вспомогательных репродуктивных технологий), анестезиологии и реаниматологии, вакцинации (проведению профилактических прививок), гериатрии, гистологии, инфекционным болезням, кардиологии, клинической лабораторной диагностике, лабораторной диагностике, лечебной физкультуре, мануальной терапии, медицинской </w:t>
      </w: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микробиологии, медицинской реабилитации, медицинской статистике, медицинскому массажу, неврологии, нейрохирургии, неонатологии,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имплантации), офтальмологии, патологической анатомии, педиатрии, рефлексотерапии, сердечно-сосудистой хирургии, сестринскому делу, сестринскому делу в педиатрии, спортивной медицине, терапии, травматологии и ортопедии, трансфузиологии, ультразвуковой диагностике, урологии, физиотерапии, функциональной диагностике, хирургии, эндоскопии.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сестринскому делу, терапии, хирургии; при оказании паллиативной медицинской помощи в стационарных условиях по: сестринскому делу, терапии, хирургии.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</w:t>
      </w:r>
    </w:p>
    <w:p w14:paraId="1700E34D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18. 607650, Нижегородская область, г. Кстово, ул. Чванова, д. 16:</w:t>
      </w:r>
    </w:p>
    <w:p w14:paraId="2B048BD3" w14:textId="735D8C40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5966F6A3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19. 607650, Нижегородская область, г. Кстово, ул. Чванова, д. 4:</w:t>
      </w:r>
    </w:p>
    <w:p w14:paraId="6874D7F2" w14:textId="63E2AE8F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63A45258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20. 607650, Нижегородская область,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2 микрорайон, д. 18, помещение № 3:</w:t>
      </w:r>
    </w:p>
    <w:p w14:paraId="55396681" w14:textId="1B137B29" w:rsid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рентгенологии, сестринскому делу, сестринскому делу в педиатрии, стоматологии профилактической,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клинической лабораторной диагностике, терапии; при оказании первичной специализированной медико-санитарной помощи в амбулаторных условиях по: </w:t>
      </w:r>
      <w:proofErr w:type="spellStart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дерматовенерологии</w:t>
      </w:r>
      <w:proofErr w:type="spellEnd"/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психиатрии, рентгенологии, функциональной диагностике; при оказании первичной специализированной медико-санитарной помощи в условиях дневного стационара по: клинической лабораторной диагностике, рентгенологии, физиотерапии, функциональной диагностике.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освидетельствований организуются и выполняются следующие работы (услуги) по: психиатрическому освидетельствованию</w:t>
      </w:r>
    </w:p>
    <w:p w14:paraId="2A09D29F" w14:textId="77777777" w:rsid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A39F4" w14:textId="77777777" w:rsid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21.607650, Нижегородская область,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Нижегородская, д. 18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328C875" w14:textId="0BD5EAB6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медицинской статистике, скорой медицинской помощи; при оказании скорой медицинской помощи в амбулаторных условиях по: медицинской статистике, скорой медицинской помощи</w:t>
      </w:r>
    </w:p>
    <w:p w14:paraId="18B03FED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22. 607650, Нижегородская область,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Парковая, д. 4:</w:t>
      </w:r>
    </w:p>
    <w:p w14:paraId="5E9F052C" w14:textId="44E6AB08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D3809B7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23. 607650, Нижегородская область,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Ветчак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Магистральная, д. 46:</w:t>
      </w:r>
    </w:p>
    <w:p w14:paraId="15964C91" w14:textId="5FA08C6D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440B6C07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24. 607650, Нижегородская область,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Зименки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Центральная, д. 25, литер Д:</w:t>
      </w:r>
    </w:p>
    <w:p w14:paraId="42041983" w14:textId="4A7A1739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030F8671" w14:textId="77777777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25. 607650, Нижегородская область,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Михальчиков</w:t>
      </w:r>
      <w:proofErr w:type="spellEnd"/>
      <w:r w:rsidRPr="000C2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Школьная, д. 10, помещение № 1:</w:t>
      </w:r>
    </w:p>
    <w:p w14:paraId="32539154" w14:textId="622878D2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2A45D72A" w14:textId="77777777" w:rsidR="0002053E" w:rsidRPr="0002053E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26. 607650,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Великий Враг, ул. Школьная, д. 13:</w:t>
      </w:r>
    </w:p>
    <w:p w14:paraId="4AFB1C15" w14:textId="2D658256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1C3E8190" w14:textId="77777777" w:rsidR="0002053E" w:rsidRPr="0002053E" w:rsidRDefault="0002053E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27. </w:t>
      </w:r>
      <w:r w:rsidR="000C27C5"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607651, Нижегородская область, г. Кстово, переулок Энергетиков, здание детского сада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1E711FEE" w14:textId="0AE64C3F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48CB7367" w14:textId="77777777" w:rsidR="0002053E" w:rsidRPr="0002053E" w:rsidRDefault="0002053E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28. </w:t>
      </w:r>
      <w:r w:rsidR="000C27C5"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607651, Нижегородская область, г. Кстово, площадь Мира, д. 9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74E2C02E" w14:textId="6936C175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4C71FDB0" w14:textId="420655EA" w:rsidR="0002053E" w:rsidRPr="0002053E" w:rsidRDefault="0002053E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27C5"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607651, Нижегородская область, г. Кстово, ул. 40 лет Октября, д. 7 А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39F392EE" w14:textId="07189AE8" w:rsidR="000C27C5" w:rsidRP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7936336B" w14:textId="77777777" w:rsidR="0002053E" w:rsidRPr="0002053E" w:rsidRDefault="0002053E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30. </w:t>
      </w:r>
      <w:r w:rsidR="000C27C5"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607651, Нижегородская область, г. Кстово, ул. Зеленая, д. 4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55689D19" w14:textId="14A0837D" w:rsidR="000C27C5" w:rsidRDefault="000C27C5" w:rsidP="000C2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0975596C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31. 607651, Нижегородская область, г. Кстово, ул.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Талалушкина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4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:</w:t>
      </w:r>
    </w:p>
    <w:p w14:paraId="397CC941" w14:textId="18F8522D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73BA01A4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32. 607651, Нижегородская область, г. Кстово, ул. Школьная, д. 14:</w:t>
      </w:r>
    </w:p>
    <w:p w14:paraId="0341A3F3" w14:textId="68DDCC8E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A147898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33. 607651, Нижегородская область, г. Кстово, ул. Школьная, д. 15:</w:t>
      </w:r>
    </w:p>
    <w:p w14:paraId="083B52E2" w14:textId="1B12112C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747306F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34. 607651, Нижегородская область, г. Кстово, ул. Школьная, д. 15 А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:</w:t>
      </w:r>
    </w:p>
    <w:p w14:paraId="66E76505" w14:textId="542EED01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4C0D0C42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35. 607651, Нижегородская область, г. Кстово, ул. Школьная, д. 6:</w:t>
      </w:r>
    </w:p>
    <w:p w14:paraId="561B5523" w14:textId="3617EA96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890BBA5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36. 607651,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Островского, д. 9:</w:t>
      </w:r>
    </w:p>
    <w:p w14:paraId="719DF295" w14:textId="36C37A03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сестринскому делу; при оказании первичной врачебной медико-санитарной помощи в условиях дневного стационара по: клинической лабораторной диагностике; при оказании первичной специализированной медико-санитарной помощи в амбулаторных условиях по: </w:t>
      </w: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клинической лабораторной диагностике, ультразвуковой диагностике;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ультразвуковой диагностике. При проведении медицинских экспертиз организуются и выполняются следующие работы (услуги) по: экспертизе временной нетрудоспособности</w:t>
      </w:r>
    </w:p>
    <w:p w14:paraId="7DF06C14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37. 607651,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Школьная, д. 16, помещение № 1, помещение II:</w:t>
      </w:r>
    </w:p>
    <w:p w14:paraId="53703A49" w14:textId="6B0EFBC9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педиатрии, стоматологии профилактической;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спортивной медицине</w:t>
      </w:r>
    </w:p>
    <w:p w14:paraId="77B0F6AF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38. 607655, Нижегородская область, г. Кстово, ул. Ушакова, здание детского сада:</w:t>
      </w:r>
    </w:p>
    <w:p w14:paraId="1378DB9D" w14:textId="0E6CF54E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7BA7C9BA" w14:textId="77777777" w:rsid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39. 607660, Нижегородская область, г. Кстово, ул. Советская, д.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E8DC864" w14:textId="147BC5EC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E27957B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40. 607660, Нижегородская область, г. Кстово, ул. Чванова, д. 15:</w:t>
      </w:r>
    </w:p>
    <w:p w14:paraId="6CE10FB3" w14:textId="59D92073" w:rsid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329DCEE1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41. 607660,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Советская, д. 14:</w:t>
      </w:r>
    </w:p>
    <w:p w14:paraId="6CD8FD70" w14:textId="5B35BB20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делу, сестринскому делу в педиатрии,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педиатрии; при оказании первичной врачебной медико-санитарной помощи в условиях дневного стационара по: клинической лабораторной диагностике, терапии; при оказании первичной специализированной медико-санитарной помощи в условиях дневного стационара по: клинической лабораторной диагностике, медицинской статистике, рентгенологии, физиотерапии, функциональной диагностике.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</w:t>
      </w: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профилактическим</w:t>
      </w:r>
    </w:p>
    <w:p w14:paraId="18F8FF58" w14:textId="21077396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42.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607660,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Советская, д. 31:</w:t>
      </w:r>
    </w:p>
    <w:p w14:paraId="5B7F9CE9" w14:textId="2E057C6F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лечебному делу, медицинской статистике, рентгенологии, сестринскому делу, стоматологии,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имплантации), офтальмологии, рентгенологии, ультразвуковой диагностике, функциональной диагностике, хирургии, эндокринологии.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</w:t>
      </w:r>
    </w:p>
    <w:p w14:paraId="309F6748" w14:textId="77777777" w:rsid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43. 607661, Нижегородская область, г. Кстово, 2 микрорайон, д. 41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9B36DC9" w14:textId="70C5F0CC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3F4B97A4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44. 607661,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2 микрорайон, д. 23 А, помещение № 1:</w:t>
      </w:r>
    </w:p>
    <w:p w14:paraId="03879B61" w14:textId="0F902F2D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психиатрии-наркологии, сестринскому делу; при оказании первичной специализированной медико-санитарной помощи в амбулаторных условиях по: психиатрии-наркологии</w:t>
      </w:r>
    </w:p>
    <w:p w14:paraId="7FA923C2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45. 607662,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ул. Гражданская, д. 6, корпус 2:</w:t>
      </w:r>
    </w:p>
    <w:p w14:paraId="0460862C" w14:textId="2CFCAC54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4BEAE60F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46. 607663,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3 микрорайон, д. 21, помещение № 2:</w:t>
      </w:r>
    </w:p>
    <w:p w14:paraId="060806BA" w14:textId="44FA9911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психиатрии-наркологии, сестринскому делу; при оказании первичной специализированной медико-санитарной помощи в амбулаторных условиях по: психиатрии-наркологии.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При проведении медицинских </w:t>
      </w: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освидетельствований организуются и выполняются следующие работы (услуги) по: медицинскому освидетельствованию на состояние опьянения (алкогольного, наркотического или иного токсического)</w:t>
      </w:r>
    </w:p>
    <w:p w14:paraId="63668AAE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47. 607663,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г. Кстово, 3 микрорайон, д. 24, помещение № 1:</w:t>
      </w:r>
    </w:p>
    <w:p w14:paraId="7CF6BEA5" w14:textId="25DDB6EE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лечебной физкультуре, медицинской статистике, медицинскому массажу, рентгенологии,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дерматовенерологии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детской кардиологии, детской хирургии, детской эндокринологии, инфекционным болезням, клинической лабораторной диагностике, медицинской реабилитации,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имплантации), офтальмологии, рентгенологии, спортивной медицине, травматологии и ортопедии, ультразвуковой диагностике, физиотерапии, функциональной диагностике, эндоскопии.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профилактическим</w:t>
      </w:r>
    </w:p>
    <w:p w14:paraId="52D4CAD3" w14:textId="77777777" w:rsid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48. 607671,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Большое Мокрое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0FCBF2C" w14:textId="10E4AD1E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66DB3ECD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49. 607671,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Большое Мокрое, здание детского сада:</w:t>
      </w:r>
    </w:p>
    <w:p w14:paraId="1B3EBEF2" w14:textId="68E2FB9A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5E46E883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50. 607671,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Новые Ключищи, д. 3:</w:t>
      </w:r>
    </w:p>
    <w:p w14:paraId="79BEB012" w14:textId="55C0ADCE" w:rsid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79CB867E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51. 607671,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Семеть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123, помещение № 2:</w:t>
      </w:r>
    </w:p>
    <w:p w14:paraId="35BA46D9" w14:textId="5103605D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</w:t>
      </w: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амбулаторных условиях по: вакцинации (проведению профилактических прививок), лечебному делу</w:t>
      </w:r>
    </w:p>
    <w:p w14:paraId="1F38E869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52. 607672,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Шелокша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здание детского сада:</w:t>
      </w:r>
    </w:p>
    <w:p w14:paraId="463CB1B2" w14:textId="668DE272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676B7A58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53. 607672,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Шелокша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Крупнова, д. 32, помещение № А 1, помещение № 20:</w:t>
      </w:r>
    </w:p>
    <w:p w14:paraId="2179E2B7" w14:textId="67D8CD35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58E74565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54. 607673,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Чернуха, здание детского сада:</w:t>
      </w:r>
    </w:p>
    <w:p w14:paraId="5BFB5348" w14:textId="68995DB1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1BCAA5AF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55. 607673,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Чернуха, ул. Троицкого:</w:t>
      </w:r>
    </w:p>
    <w:p w14:paraId="53B6D1F6" w14:textId="3CAFD633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общей практике, сестринскому делу, сестринскому делу в педиатрии, стоматологии,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терапии;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3DA8ED8F" w14:textId="7777777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56. 607675, Нижегородская область, </w:t>
      </w:r>
      <w:proofErr w:type="spellStart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0205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Безводное, здание школы:</w:t>
      </w:r>
    </w:p>
    <w:p w14:paraId="27A1BE48" w14:textId="62E77AC5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1117DDC6" w14:textId="77777777" w:rsidR="002542EF" w:rsidRPr="002542EF" w:rsidRDefault="002542EF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57. </w:t>
      </w:r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607675, Нижегородская область, </w:t>
      </w:r>
      <w:proofErr w:type="spellStart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Безводное, ул. Ленина, д. 21</w:t>
      </w: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030DA9ED" w14:textId="6746CA04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специализированной медико-санитарной помощи в амбулаторных условиях по: стоматологии общей практики.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</w:t>
      </w: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организуются и выполняются следующие работы (услуги) по: медицинским осмотрам (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2EA8C13A" w14:textId="77777777" w:rsidR="002542EF" w:rsidRPr="002542EF" w:rsidRDefault="002542EF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58. </w:t>
      </w:r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607676, Нижегородская область, </w:t>
      </w:r>
      <w:proofErr w:type="spellStart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Новоликеево, ул. Ленина, д. 1</w:t>
      </w: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3E3C8D70" w14:textId="0CFE52F7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лечебному делу, общей практике, сестринскому делу, стоматологии;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63320EC7" w14:textId="77777777" w:rsidR="002542EF" w:rsidRPr="002542EF" w:rsidRDefault="002542EF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59. </w:t>
      </w:r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607676, Нижегородская область, </w:t>
      </w:r>
      <w:proofErr w:type="spellStart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Новоликеево, ул. Ленина, здание детского сада</w:t>
      </w: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340ADF34" w14:textId="3F8D3A68" w:rsidR="0002053E" w:rsidRP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38A3CC0C" w14:textId="77777777" w:rsidR="002542EF" w:rsidRPr="002542EF" w:rsidRDefault="002542EF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60. </w:t>
      </w:r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607677, Нижегородская область, </w:t>
      </w:r>
      <w:proofErr w:type="spellStart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Чеченино</w:t>
      </w:r>
      <w:proofErr w:type="spellEnd"/>
      <w:r w:rsidR="0002053E"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Зеленая, д. 18, помещение № 1</w:t>
      </w: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5BD8A0E2" w14:textId="6A1A4149" w:rsidR="0002053E" w:rsidRDefault="0002053E" w:rsidP="0002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0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</w:t>
      </w:r>
    </w:p>
    <w:p w14:paraId="5A789DCF" w14:textId="77777777" w:rsid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61. 607677,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Работки, ул. Свободы, здание детского сада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6847C6DF" w14:textId="7E7F472D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330D57D6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62. 607677,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Работки, ул. Седова М. С., д. 8:</w:t>
      </w:r>
    </w:p>
    <w:p w14:paraId="24A54A61" w14:textId="690512DB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7CA0D660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63. 607680,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Афонино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здание школы:</w:t>
      </w:r>
    </w:p>
    <w:p w14:paraId="74233E42" w14:textId="60034D2B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F24EEA4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64. 607680,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Афонино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Парковая, д. 61 А:</w:t>
      </w:r>
    </w:p>
    <w:p w14:paraId="07184DB6" w14:textId="4D3D7C19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лечебному делу, сестринскому делу, сестринскому делу в педиатрии, стоматологии,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терапии; при </w:t>
      </w: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20B560EE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65. 607680,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Афонино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Парковая, д. 62:</w:t>
      </w:r>
    </w:p>
    <w:p w14:paraId="4A69E99A" w14:textId="5742814D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49C18E58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66. 607680,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Анкудиновка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Черкесская, строение 4 "Детский сад №45":</w:t>
      </w:r>
    </w:p>
    <w:p w14:paraId="5C339269" w14:textId="14DB96BD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3EE70E54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67. 607680,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Кузьминка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51:</w:t>
      </w:r>
    </w:p>
    <w:p w14:paraId="41849B57" w14:textId="7CE31EF6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</w:t>
      </w:r>
    </w:p>
    <w:p w14:paraId="104D3339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68. 607680,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Утечино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5:</w:t>
      </w:r>
    </w:p>
    <w:p w14:paraId="1748203D" w14:textId="6F7F07CA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</w:t>
      </w:r>
    </w:p>
    <w:p w14:paraId="2F2FA55C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69. 607683,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Дружный, д. 3:</w:t>
      </w:r>
    </w:p>
    <w:p w14:paraId="45099083" w14:textId="1EE904CE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7C926EB4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70. 607683,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Дружный, здание детского сада:</w:t>
      </w:r>
    </w:p>
    <w:p w14:paraId="0C47761F" w14:textId="3A88E13E" w:rsid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3E267CD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71.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Ржавка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38CAA1AE" w14:textId="18F4104F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7E6B2A69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72.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Фроловское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50A95ECF" w14:textId="03B83079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7DE4FE97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73.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п. Ждановский, ул. Майская, д. 4 "д/с №38":</w:t>
      </w:r>
    </w:p>
    <w:p w14:paraId="0CA719CC" w14:textId="4D9BD6B5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79511C17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74.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п. Ждановский, ул. Школьная, д. 50А:</w:t>
      </w:r>
    </w:p>
    <w:p w14:paraId="01955E7C" w14:textId="224983C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сестринскому делу, сестринскому делу в педиатрии, стоматологии,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33964BE0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75.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Ждановский:</w:t>
      </w:r>
    </w:p>
    <w:p w14:paraId="5A567770" w14:textId="6F47F15F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3D01E3D5" w14:textId="77777777" w:rsid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76.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Ждановский, ул. Молодежная, д. 7: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30ECF7" w14:textId="60CD3F4A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45DFD2FB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77.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Ждановский, ул. Школьная, здание детского сада</w:t>
      </w: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:</w:t>
      </w:r>
    </w:p>
    <w:p w14:paraId="69FF8689" w14:textId="445682AC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6D86895D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78.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Большая Ельня:</w:t>
      </w:r>
    </w:p>
    <w:p w14:paraId="0AD92890" w14:textId="27A9A35E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6C951B97" w14:textId="77777777" w:rsid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79. 607684,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Толмачево, ул. Шолохова, д. 63 А:</w:t>
      </w:r>
    </w:p>
    <w:p w14:paraId="47F5DA47" w14:textId="5FD43F81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</w:t>
      </w: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амбулаторных условиях по: лечебному делу</w:t>
      </w:r>
    </w:p>
    <w:p w14:paraId="21B71F68" w14:textId="77777777" w:rsidR="002542EF" w:rsidRPr="002542EF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80. 607686,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Селекционной станции, здание детского сада</w:t>
      </w: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:</w:t>
      </w:r>
    </w:p>
    <w:p w14:paraId="3035E4BC" w14:textId="5F502C0F" w:rsidR="002542EF" w:rsidRPr="000C27C5" w:rsidRDefault="002542EF" w:rsidP="00254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2885F3A5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81. 607686,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Селекционной станции, ул. Центральная, д. 26, помещение № 1:</w:t>
      </w:r>
    </w:p>
    <w:p w14:paraId="084F0EA3" w14:textId="71547C90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лечебному делу, общей практике, сестринскому делу, сестринскому делу в педиатрии, стоматологии;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19107424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82. 607686,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Федяково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5BF1387D" w14:textId="3067C280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4142D9E7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83. 607687,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Ближнее Борисово, ул. Больничная:</w:t>
      </w:r>
    </w:p>
    <w:p w14:paraId="5010F2DE" w14:textId="60B4F5DC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общей практике, сестринскому делу, сестринскому делу в педиатрии, стоматологии,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79F11362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84. 607687,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Ближнее Борисово, ул. Школьная, д. 2ж:</w:t>
      </w:r>
    </w:p>
    <w:p w14:paraId="35421839" w14:textId="59A30EFB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</w:t>
      </w: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помощи в амбулаторных условиях по: вакцинации (проведению профилактических прививок), педиатрии</w:t>
      </w:r>
    </w:p>
    <w:p w14:paraId="1765FCCE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85. 607689,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Вязовка, ул. Специалистов, д. 3:</w:t>
      </w:r>
    </w:p>
    <w:p w14:paraId="43A819EC" w14:textId="4B7F5904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2E97D7BD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86. 607690,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Варварское, ул. Центральная, д. 90, помещение № 1:</w:t>
      </w:r>
    </w:p>
    <w:p w14:paraId="22F75D0F" w14:textId="5FA882B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2A13549F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87. 607690,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Запрудное:</w:t>
      </w:r>
    </w:p>
    <w:p w14:paraId="06B9D8A0" w14:textId="18CFB61A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общей практике, сестринскому делу, сестринскому делу в педиатрии,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терапии; при оказании первичной специализированной медико-санитарной помощи в амбулаторных условиях по: стоматологии общей практики.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553C0959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88. 607690,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Запрудное, здание детского сада:</w:t>
      </w:r>
    </w:p>
    <w:p w14:paraId="22B8333D" w14:textId="4FDDFF51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70A2ED1E" w14:textId="77777777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89. 607690, Нижегородская область,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Шава</w:t>
      </w:r>
      <w:proofErr w:type="spellEnd"/>
      <w:r w:rsidRPr="00254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ул. Новая, д. 8:</w:t>
      </w:r>
    </w:p>
    <w:p w14:paraId="0F927F15" w14:textId="26BA4A65" w:rsidR="002542EF" w:rsidRP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2BD547E6" w14:textId="77777777" w:rsidR="0076350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90. 607693,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Подлесово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5 А, помещение № 1:</w:t>
      </w: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076ACAAE" w14:textId="03B758C6" w:rsidR="002542EF" w:rsidRDefault="002542EF" w:rsidP="00254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лечебному делу, общей практике, сестринскому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</w:t>
      </w:r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по: медицинским осмотрам (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254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033667D7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91. 607693,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Подлесово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здение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детского сада:</w:t>
      </w:r>
    </w:p>
    <w:p w14:paraId="0811FF4C" w14:textId="6BBB158B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040EEE84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92. 607693,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Слободское, д. 12 А:</w:t>
      </w:r>
    </w:p>
    <w:p w14:paraId="357BB092" w14:textId="0DA48859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048D8924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93. 607695,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Прокошево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5 А:</w:t>
      </w:r>
    </w:p>
    <w:p w14:paraId="6531A016" w14:textId="4D90F17B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</w:r>
    </w:p>
    <w:p w14:paraId="4521FF48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94. 607695,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Прокошево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Молькова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29:</w:t>
      </w:r>
    </w:p>
    <w:p w14:paraId="3BD75E09" w14:textId="4A7729DF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общей практике, сестринскому делу, стоматологии,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врачебной медико-санитарной помощи в условиях дневного стационара по: общей врачебной практике (семейной медицине).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</w:p>
    <w:p w14:paraId="158CD92B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95. 607697,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Волжский, ул. Центральная, д. 2:</w:t>
      </w:r>
    </w:p>
    <w:p w14:paraId="503F4447" w14:textId="7BC6D2AB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общей практике, рентгенологии,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эпидемиологии,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неврологии, рентгенологии, стоматологии терапевтической, ультразвуковой диагностике, функциональной диагностике, хирургии; при оказании первичной специализированной медико-санитарной помощи в условиях дневного стационара по: медицинской статистике, рентгенологии, ультразвуковой диагностике, </w:t>
      </w: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физиотерапии, хирургии.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клинической лабораторной диагностике, рентгенологии, сестринскому делу, терапии, ультразвуковой диагностике, функциональной диагностике; при оказании специализированной медицинской помощи в стационарных условиях по: вакцинации (проведению профилактических прививок), клинической лабораторной диагностике, рентгенологии, сестринскому делу, терапии, ультразвуковой диагностике, функциональной диагностике.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сестринскому делу, хирургии.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</w:t>
      </w:r>
    </w:p>
    <w:p w14:paraId="280BEC1A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96. 607697,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пос. Волжский, ул. Центральная, здание детского сада:</w:t>
      </w:r>
    </w:p>
    <w:p w14:paraId="262B3CCC" w14:textId="488A9E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0D9F1619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97. 607699,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Игумново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д. 23, помещение № 1:</w:t>
      </w:r>
    </w:p>
    <w:p w14:paraId="63C83241" w14:textId="48F25A32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</w:t>
      </w:r>
    </w:p>
    <w:p w14:paraId="61512DC0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98. 607699,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Чернышиха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здание детского сада:</w:t>
      </w:r>
    </w:p>
    <w:p w14:paraId="123CC0C8" w14:textId="54FBF775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14:paraId="10758587" w14:textId="77777777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99. 607699, Нижегородская область,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Чернышиха</w:t>
      </w:r>
      <w:proofErr w:type="spellEnd"/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помещение № 1:</w:t>
      </w:r>
    </w:p>
    <w:p w14:paraId="37E7553C" w14:textId="609D6203" w:rsid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общей практике, сестринскому делу;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врачебной медико-санитарной помощи в условиях дневного стационара по: клинической лабораторной диагностике, общей врачебной практике (семейной медицине), терапии; при оказании первичной специализированной медико-санитарной помощи в условиях дневного </w:t>
      </w:r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стационара по: клинической лабораторной диагностике.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предсменным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послесменным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послерейсовым</w:t>
      </w:r>
      <w:proofErr w:type="spellEnd"/>
      <w:r w:rsidRPr="007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медицинским осмотрам профилактическим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0B8E25C" w14:textId="246E5609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2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bookmarkStart w:id="20" w:name="_Toc384252551"/>
      <w:bookmarkStart w:id="21" w:name="_Toc117756381"/>
      <w:bookmarkStart w:id="22" w:name="_Toc117756543"/>
      <w:r w:rsidRPr="00D14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 Область </w:t>
      </w:r>
      <w:bookmarkEnd w:id="7"/>
      <w:bookmarkEnd w:id="8"/>
      <w:bookmarkEnd w:id="9"/>
      <w:bookmarkEnd w:id="10"/>
      <w:r w:rsidRPr="00D14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применения</w:t>
      </w:r>
      <w:bookmarkEnd w:id="11"/>
      <w:bookmarkEnd w:id="12"/>
      <w:bookmarkEnd w:id="13"/>
      <w:bookmarkEnd w:id="14"/>
      <w:bookmarkEnd w:id="20"/>
      <w:bookmarkEnd w:id="21"/>
      <w:bookmarkEnd w:id="22"/>
    </w:p>
    <w:p w14:paraId="3FD0B4DF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B7937F" w14:textId="77777777" w:rsidR="00CE30CC" w:rsidRPr="00CE30CC" w:rsidRDefault="00CE30CC" w:rsidP="0007177A">
      <w:pPr>
        <w:keepNext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_Toc384252552"/>
      <w:bookmarkStart w:id="24" w:name="_Toc117756382"/>
      <w:bookmarkStart w:id="25" w:name="_Toc117756544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bookmarkEnd w:id="23"/>
      <w:bookmarkEnd w:id="24"/>
      <w:bookmarkEnd w:id="25"/>
    </w:p>
    <w:p w14:paraId="51A249B9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E3F97" w14:textId="446D8C22" w:rsidR="005D25AB" w:rsidRDefault="00CE30CC" w:rsidP="005D25AB">
      <w:pPr>
        <w:spacing w:after="0" w:line="240" w:lineRule="auto"/>
        <w:ind w:firstLine="709"/>
        <w:jc w:val="both"/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руководство по качеству является основополагающим документом системы менеджмента качества (далее – СМК) </w:t>
      </w:r>
      <w:bookmarkEnd w:id="15"/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</w:p>
    <w:p w14:paraId="61668E11" w14:textId="08735B32" w:rsidR="00CE30CC" w:rsidRPr="00CE30CC" w:rsidRDefault="00CE30CC" w:rsidP="005D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Руководство по качеству распространяется на:</w:t>
      </w:r>
    </w:p>
    <w:p w14:paraId="36651A83" w14:textId="77777777" w:rsidR="00CE30CC" w:rsidRPr="00CE30CC" w:rsidRDefault="00CE30CC" w:rsidP="003971BA">
      <w:pPr>
        <w:numPr>
          <w:ilvl w:val="0"/>
          <w:numId w:val="2"/>
        </w:numPr>
        <w:tabs>
          <w:tab w:val="num" w:pos="1065"/>
          <w:tab w:val="num" w:pos="1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процессы и виды деятельности;</w:t>
      </w:r>
    </w:p>
    <w:p w14:paraId="5FB6E27D" w14:textId="77777777" w:rsidR="00CE30CC" w:rsidRPr="00CE30CC" w:rsidRDefault="00CE30CC" w:rsidP="003971BA">
      <w:pPr>
        <w:numPr>
          <w:ilvl w:val="0"/>
          <w:numId w:val="2"/>
        </w:numPr>
        <w:tabs>
          <w:tab w:val="num" w:pos="1065"/>
          <w:tab w:val="num" w:pos="1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структурные подразделения и весь персонал;</w:t>
      </w:r>
    </w:p>
    <w:p w14:paraId="061BB985" w14:textId="77777777" w:rsidR="00CE30CC" w:rsidRDefault="00CE30CC" w:rsidP="003971BA">
      <w:pPr>
        <w:numPr>
          <w:ilvl w:val="0"/>
          <w:numId w:val="2"/>
        </w:numPr>
        <w:tabs>
          <w:tab w:val="num" w:pos="1065"/>
          <w:tab w:val="num" w:pos="1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инфрастр</w:t>
      </w:r>
      <w:r w:rsid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уктуру и производственную среду,</w:t>
      </w:r>
    </w:p>
    <w:p w14:paraId="70A8CA34" w14:textId="1A380586" w:rsidR="006A2C9A" w:rsidRDefault="006A2C9A" w:rsidP="006A2C9A">
      <w:pPr>
        <w:tabs>
          <w:tab w:val="num" w:pos="283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по адресу: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22D96" w14:textId="385D1CAE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1.607650, Нижегородская область, г. Кстово, 2 микрорайон, д. 11 А</w:t>
      </w:r>
    </w:p>
    <w:p w14:paraId="31CCFDDA" w14:textId="089C7468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2. 607650, Нижегородская область, г. Кстово, 2 микрорайон, д. 5 А</w:t>
      </w:r>
    </w:p>
    <w:p w14:paraId="20336B7D" w14:textId="3B106B41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3. 607650, Нижегородская область, г. Кстово, 2 микрорайон, здание детского сада</w:t>
      </w:r>
    </w:p>
    <w:p w14:paraId="526DC2F5" w14:textId="00B69E2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4. 607650, Нижегородская область, г. Кстово, 3 микрорайон, д. 27</w:t>
      </w:r>
    </w:p>
    <w:p w14:paraId="5596F668" w14:textId="656A5293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5.607650, Нижегородская область, г. Кстово, переулок Гайдара, д. 10</w:t>
      </w:r>
    </w:p>
    <w:p w14:paraId="6128DB20" w14:textId="2653015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6. 607650, Нижегородская область, г. Кстово, переулок Спортивный, д. 6</w:t>
      </w:r>
    </w:p>
    <w:p w14:paraId="776B4DDD" w14:textId="569F0B20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7.607650, Нижегородская область, г. Кстово, ул. 40 лет Октября, д. 25</w:t>
      </w:r>
    </w:p>
    <w:p w14:paraId="3DC3D251" w14:textId="256FB095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8. 607650, Нижегородская область, г. Кстово, ул. Береговая, здание детского сада</w:t>
      </w:r>
    </w:p>
    <w:p w14:paraId="6899A0D4" w14:textId="3329F7EE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9. 607650, Нижегородская область, г. Кстово, ул. Герцена-Гражданская, здание детского сада</w:t>
      </w:r>
    </w:p>
    <w:p w14:paraId="08DA239A" w14:textId="00223B95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>10. 607650, Нижегородская область, г. Кстово, ул. Жуковского, д. 2</w:t>
      </w:r>
      <w:r w:rsidRPr="00804B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ar-SA"/>
        </w:rPr>
        <w:tab/>
      </w:r>
    </w:p>
    <w:p w14:paraId="613338E1" w14:textId="4DBDD729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607650, Нижегородская область, г. Кстово, ул.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Лукерьинская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3</w:t>
      </w:r>
    </w:p>
    <w:p w14:paraId="536C8786" w14:textId="52B9EC7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607650, Нижегородская область, г. Кстово, ул. Островского, д. 9, здание детского сада</w:t>
      </w:r>
    </w:p>
    <w:p w14:paraId="05980895" w14:textId="290E4C4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607650, Нижегородская область, г. Кстово, ул. Парковая, д. 9 А</w:t>
      </w:r>
    </w:p>
    <w:p w14:paraId="45E2CB53" w14:textId="4223C5E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607650, Нижегородская область, г. Кстово, ул. Свободы, д. 1</w:t>
      </w:r>
    </w:p>
    <w:p w14:paraId="7634A072" w14:textId="5B5F555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607650, Нижегородская область, г. Кстово, ул. Свободы, д. 3</w:t>
      </w:r>
    </w:p>
    <w:p w14:paraId="73CA555A" w14:textId="177F2A7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607650, Нижегородская область, г. Кстово, ул.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Талалушкина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13</w:t>
      </w:r>
    </w:p>
    <w:p w14:paraId="169AC07A" w14:textId="6502349C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607650, Нижегородская область, г. Кстово, ул.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Талалушкина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</w:t>
      </w:r>
    </w:p>
    <w:p w14:paraId="4E486EC6" w14:textId="6549483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607650, Нижегородская область, г. Кстово, ул. Чванова, д. 16</w:t>
      </w:r>
    </w:p>
    <w:p w14:paraId="4977FCDF" w14:textId="1DA967B1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607650, Нижегородская область, г. Кстово, ул. Чванова, д. 4</w:t>
      </w:r>
    </w:p>
    <w:p w14:paraId="201BBAF7" w14:textId="1111BBBE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2 микрорайон, д. 18, помещение № 3</w:t>
      </w:r>
    </w:p>
    <w:p w14:paraId="7DB6D373" w14:textId="0608EB8B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Нижегородская, д. 18 А</w:t>
      </w:r>
    </w:p>
    <w:p w14:paraId="0E50BCC7" w14:textId="578736E8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Парковая, д. 4</w:t>
      </w:r>
    </w:p>
    <w:p w14:paraId="65F49F74" w14:textId="54A44B1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Ветчак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Магистральная, д. 46</w:t>
      </w:r>
    </w:p>
    <w:p w14:paraId="3977D3F3" w14:textId="10766C8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Зименки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Центральная, д. 25, литер Д</w:t>
      </w:r>
    </w:p>
    <w:p w14:paraId="50495FCB" w14:textId="55C4DC31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Михальчиков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Школьная, д. 10, помещение № 1</w:t>
      </w:r>
    </w:p>
    <w:p w14:paraId="7B2B7BEC" w14:textId="41D0B7F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607650,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Великий Враг, ул. Школьная, д. 13</w:t>
      </w:r>
    </w:p>
    <w:p w14:paraId="3A418A70" w14:textId="19780D4C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607651, Нижегородская область, г. Кстово, переулок Энергетиков, здание детского сада</w:t>
      </w:r>
    </w:p>
    <w:p w14:paraId="73228B60" w14:textId="316DA8A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607651, Нижегородская область, г. Кстово, площадь Мира, д. 9</w:t>
      </w:r>
    </w:p>
    <w:p w14:paraId="1C3A1BA4" w14:textId="642E0C4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607651, Нижегородская область, г. Кстово, ул. 40 лет Октября, д. 7 А</w:t>
      </w:r>
    </w:p>
    <w:p w14:paraId="37EAE3A4" w14:textId="57DEB341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607651, Нижегородская область, г. Кстово, ул. Зеленая, д. 4</w:t>
      </w:r>
    </w:p>
    <w:p w14:paraId="34D263F0" w14:textId="7592505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607651, Нижегородская область, г</w:t>
      </w:r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Кстово, ул. </w:t>
      </w:r>
      <w:proofErr w:type="spellStart"/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Талалушкина</w:t>
      </w:r>
      <w:proofErr w:type="spellEnd"/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4</w:t>
      </w:r>
    </w:p>
    <w:p w14:paraId="651EFA51" w14:textId="65AF00B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607651, Нижегородская область, г. Кстово, ул. Школьная, д. 14</w:t>
      </w:r>
    </w:p>
    <w:p w14:paraId="73386E63" w14:textId="4197CAAB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607651, Нижегородская область, г. Кстово, ул. Школьная, д. 15</w:t>
      </w:r>
    </w:p>
    <w:p w14:paraId="498C52F4" w14:textId="1B1AFC5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607651, Нижегородская область, г</w:t>
      </w:r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Кстово, ул. Школьная, д. 15 А</w:t>
      </w:r>
    </w:p>
    <w:p w14:paraId="56B34DCC" w14:textId="66C60E50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607651, Нижегородская область, г. Кстово, ул. Школьная, д. 6</w:t>
      </w:r>
    </w:p>
    <w:p w14:paraId="507F7B33" w14:textId="5D42218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607651,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Островского, д. 9</w:t>
      </w:r>
    </w:p>
    <w:p w14:paraId="1512CAB5" w14:textId="0CB53268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607651,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Школьная, д. 16, помещение № 1, помещение II</w:t>
      </w:r>
    </w:p>
    <w:p w14:paraId="0651211D" w14:textId="78282B0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38. 607655, Нижегородская область, г. Кстово, ул. Ушакова, здание детского сада</w:t>
      </w:r>
    </w:p>
    <w:p w14:paraId="71B7AE07" w14:textId="506BB4A8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607660, Нижегородская область, г. Кстово, ул. Советская, д. 50</w:t>
      </w:r>
    </w:p>
    <w:p w14:paraId="390D49EA" w14:textId="1689EF7B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607660, Нижегородская область, г. Кстово, ул. Чванова, д. 15</w:t>
      </w:r>
    </w:p>
    <w:p w14:paraId="28209AF7" w14:textId="273C5E8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41. 607660,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Советская, д. 14</w:t>
      </w:r>
    </w:p>
    <w:p w14:paraId="596AA777" w14:textId="4024324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42. 607660,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Советская, д. 31</w:t>
      </w:r>
    </w:p>
    <w:p w14:paraId="0E5C9488" w14:textId="160A978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607661, Нижегородская область, г. Кстово, 2 микрорайон, д. 41</w:t>
      </w:r>
    </w:p>
    <w:p w14:paraId="6E890075" w14:textId="1B2E403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607661,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2 микрорайон, д. 23 А, помещение № 1</w:t>
      </w:r>
    </w:p>
    <w:p w14:paraId="682945BA" w14:textId="724812CA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 607662,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ул. Гражданская, д. 6, корпус 2</w:t>
      </w:r>
    </w:p>
    <w:p w14:paraId="44EE93AE" w14:textId="6250B3B0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46. 607663,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3 микрорайон, д. 21, помещение № 2</w:t>
      </w:r>
    </w:p>
    <w:p w14:paraId="2E6FE5F0" w14:textId="1894474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47. 607663,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г. Кстово, 3 микрорайон, д. 24, помещение № 1</w:t>
      </w:r>
    </w:p>
    <w:p w14:paraId="276DFBB5" w14:textId="685C40D0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48. 607671,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Большое Мокрое</w:t>
      </w:r>
    </w:p>
    <w:p w14:paraId="53A44843" w14:textId="6EC1554C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607671,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Большое Мокрое, здание детского сада</w:t>
      </w:r>
    </w:p>
    <w:p w14:paraId="0604EB04" w14:textId="57616EAC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607671,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Новые Ключищи, д. 3</w:t>
      </w:r>
    </w:p>
    <w:p w14:paraId="17E2440F" w14:textId="15AF439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51. 607671,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Семеть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123, помещение № 2</w:t>
      </w:r>
    </w:p>
    <w:p w14:paraId="32B2E942" w14:textId="1E5180B3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607672,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Шелокша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здание детского сада</w:t>
      </w:r>
    </w:p>
    <w:p w14:paraId="0DC9DFCD" w14:textId="07BBD453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53. 607672,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Шелокша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Крупнова, д. 32, помещение № А 1, помещение № 20</w:t>
      </w:r>
    </w:p>
    <w:p w14:paraId="28EB1E3D" w14:textId="2EC4A44F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54. 607673,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Чернуха, здание детского сада</w:t>
      </w:r>
    </w:p>
    <w:p w14:paraId="48DB7B15" w14:textId="5A6A23B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607673,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Чернуха, ул. Троицкого</w:t>
      </w:r>
    </w:p>
    <w:p w14:paraId="54F34BDB" w14:textId="2446C85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56. 607675,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Безводное, здание школы</w:t>
      </w:r>
    </w:p>
    <w:p w14:paraId="0B9C18A6" w14:textId="26545EF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57. 607675,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Безводное, ул. Ленина, д. 21</w:t>
      </w:r>
    </w:p>
    <w:p w14:paraId="4F03E82A" w14:textId="1F1EEE21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607676,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Новоликеево, ул. Ленина, д. 1</w:t>
      </w:r>
    </w:p>
    <w:p w14:paraId="4CFEA834" w14:textId="2DB637FE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59. 607676,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Новоликеево, ул. Ленина, здание детского сада</w:t>
      </w:r>
    </w:p>
    <w:p w14:paraId="4E3FA785" w14:textId="2DCA736E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60. 607677,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Чеченино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Зеленая, д. 18, помещение № 1</w:t>
      </w:r>
    </w:p>
    <w:p w14:paraId="5DFE7406" w14:textId="51617ADA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607677,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Работки, ул. Свободы, здание детского сада</w:t>
      </w:r>
    </w:p>
    <w:p w14:paraId="326BB247" w14:textId="0BEF1C9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62. 607677,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Работки, ул. Седова М. С., д. 8</w:t>
      </w:r>
    </w:p>
    <w:p w14:paraId="5309A7FE" w14:textId="0BFA94A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607680,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Афонино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здание школы</w:t>
      </w:r>
    </w:p>
    <w:p w14:paraId="78C93895" w14:textId="6DFA548D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64. 607680,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Афонино</w:t>
      </w:r>
      <w:proofErr w:type="spellEnd"/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Парковая, д. 61 </w:t>
      </w:r>
    </w:p>
    <w:p w14:paraId="5EF8EA70" w14:textId="5F90ADA4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65. 607680,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Афонино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Парковая, д. 62</w:t>
      </w:r>
    </w:p>
    <w:p w14:paraId="4A8F5945" w14:textId="136C90D1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66. 607680,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Анкудиновка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Черкесская, строение 4 "Детский сад №45"</w:t>
      </w:r>
    </w:p>
    <w:p w14:paraId="2B487815" w14:textId="6F8E182A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67. 607680,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Кузьминка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51</w:t>
      </w:r>
    </w:p>
    <w:p w14:paraId="52300052" w14:textId="29CB9444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607680,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Утечино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5</w:t>
      </w:r>
    </w:p>
    <w:p w14:paraId="25FAAB3B" w14:textId="0F6E41C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69. 607683,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Дружный, д. 3</w:t>
      </w:r>
    </w:p>
    <w:p w14:paraId="1F9EB281" w14:textId="77777777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70. 607683,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Дружный, здание детского сада:</w:t>
      </w:r>
    </w:p>
    <w:p w14:paraId="0285FE8E" w14:textId="19AD507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71.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Ржавка</w:t>
      </w:r>
      <w:proofErr w:type="spellEnd"/>
    </w:p>
    <w:p w14:paraId="6DB3F9D8" w14:textId="498EF6C0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Фроловское</w:t>
      </w:r>
      <w:proofErr w:type="spellEnd"/>
    </w:p>
    <w:p w14:paraId="7B9D0320" w14:textId="5CD3B3D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Ждановский, ул. Майская, д. 4 "д/с №38"</w:t>
      </w:r>
    </w:p>
    <w:p w14:paraId="4BE1C9B9" w14:textId="1025896C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Ждановский, ул. Школьная, д. 50А</w:t>
      </w:r>
    </w:p>
    <w:p w14:paraId="3DD658AD" w14:textId="19F960CE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Ждановский</w:t>
      </w:r>
    </w:p>
    <w:p w14:paraId="2B9CB1DD" w14:textId="044855E3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Ждановский, ул. Молодежная, д. 7</w:t>
      </w:r>
    </w:p>
    <w:p w14:paraId="481ADBE0" w14:textId="687BC6F4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Ждановский, ул.</w:t>
      </w:r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Школьная, здание детского сада</w:t>
      </w:r>
    </w:p>
    <w:p w14:paraId="3622AFF0" w14:textId="455EFBE6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Большая Ельня</w:t>
      </w:r>
    </w:p>
    <w:p w14:paraId="640E0274" w14:textId="43773092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79. 607684,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Толмачево, ул. Шолохова, д. 63 А</w:t>
      </w:r>
    </w:p>
    <w:p w14:paraId="56BFABF9" w14:textId="0421958A" w:rsidR="0076350F" w:rsidRPr="00804B77" w:rsidRDefault="0076350F" w:rsidP="0076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 607686,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Селекционной станции, здание детско</w:t>
      </w:r>
      <w:r w:rsidR="00804B77"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сада</w:t>
      </w:r>
    </w:p>
    <w:p w14:paraId="004E5AB1" w14:textId="5A601F7C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81. 607686,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Селекционной станции, ул. Центральная, д. 26, помещение № 1</w:t>
      </w:r>
    </w:p>
    <w:p w14:paraId="58F9D991" w14:textId="444E0AFF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82. 607686,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Федяково</w:t>
      </w:r>
      <w:proofErr w:type="spellEnd"/>
    </w:p>
    <w:p w14:paraId="54C32213" w14:textId="07BCB069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83. 607687,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Ближнее Борисово, ул. Больничная</w:t>
      </w:r>
    </w:p>
    <w:p w14:paraId="40BDD981" w14:textId="77DFCC78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84. 607687,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Ближнее Борисово, ул. Школьная, д. 2ж</w:t>
      </w:r>
    </w:p>
    <w:p w14:paraId="221EDFFF" w14:textId="27CAA5FE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85. 607689,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Вязовка, ул. Специалистов, д. 3</w:t>
      </w:r>
    </w:p>
    <w:p w14:paraId="02B8F15D" w14:textId="6C3632B0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86. 607690,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Варварское, ул. Центральная, д. 90, помещение № 1</w:t>
      </w:r>
    </w:p>
    <w:p w14:paraId="6509C126" w14:textId="667F1733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87. 607690,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Запрудное</w:t>
      </w:r>
    </w:p>
    <w:p w14:paraId="3BE7F23A" w14:textId="0A91D1C6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88. 607690,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Запрудное, здание детского сада</w:t>
      </w:r>
    </w:p>
    <w:p w14:paraId="78A207AF" w14:textId="635F340E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89. 607690,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Шава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Новая, д. 8</w:t>
      </w:r>
    </w:p>
    <w:p w14:paraId="5AE6B098" w14:textId="413A84A6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90. 607693,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Подлесово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5 А, помещение № 1</w:t>
      </w: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3F3346EA" w14:textId="5AFEB0BB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607693,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Подлесово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здение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сада</w:t>
      </w:r>
    </w:p>
    <w:p w14:paraId="4DF07B1B" w14:textId="26B15E9A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607693,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Слободское, д. 12 А</w:t>
      </w:r>
    </w:p>
    <w:p w14:paraId="732E7E40" w14:textId="09822192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93. 607695,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Прокошево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5 А</w:t>
      </w:r>
    </w:p>
    <w:p w14:paraId="107AC5F2" w14:textId="3DF12399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94. 607695,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Прокошево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Молькова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29</w:t>
      </w:r>
    </w:p>
    <w:p w14:paraId="4D9C2A90" w14:textId="5CF76E2A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95. 607697,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Волжский, ул. Центральная, д. 2</w:t>
      </w:r>
    </w:p>
    <w:p w14:paraId="23EC3551" w14:textId="0EC48C5A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96. 607697,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пос. Волжский, ул. Центральная, здание детского сада</w:t>
      </w:r>
    </w:p>
    <w:p w14:paraId="46E2FB54" w14:textId="0F71493C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97. 607699,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Игумново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23, помещение № 1</w:t>
      </w:r>
    </w:p>
    <w:p w14:paraId="3C4A230A" w14:textId="7BBF1AD5" w:rsidR="0076350F" w:rsidRPr="00804B77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98. 607699,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Чернышиха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здание детского сада</w:t>
      </w:r>
    </w:p>
    <w:p w14:paraId="3E7290D2" w14:textId="497F6F16" w:rsidR="0076350F" w:rsidRPr="0076350F" w:rsidRDefault="0076350F" w:rsidP="007635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99. 607699, Нижегородская область,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Кстовский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Чернышиха</w:t>
      </w:r>
      <w:proofErr w:type="spellEnd"/>
      <w:r w:rsidRPr="0080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помещение</w:t>
      </w:r>
      <w:r w:rsidRPr="0076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1</w:t>
      </w:r>
    </w:p>
    <w:p w14:paraId="72389DCC" w14:textId="77777777" w:rsidR="0076350F" w:rsidRPr="0076350F" w:rsidRDefault="0076350F" w:rsidP="006A2C9A">
      <w:pPr>
        <w:tabs>
          <w:tab w:val="num" w:pos="283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21126" w14:textId="77777777" w:rsidR="00CE30CC" w:rsidRPr="00CE30CC" w:rsidRDefault="00CE30CC" w:rsidP="003971BA">
      <w:pPr>
        <w:tabs>
          <w:tab w:val="num" w:pos="1065"/>
          <w:tab w:val="num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893C7" w14:textId="77777777" w:rsidR="00CE30CC" w:rsidRPr="00CE30CC" w:rsidRDefault="00CE30CC" w:rsidP="0007177A">
      <w:pPr>
        <w:keepNext/>
        <w:numPr>
          <w:ilvl w:val="1"/>
          <w:numId w:val="1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_Toc384252553"/>
      <w:bookmarkStart w:id="27" w:name="_Toc117756383"/>
      <w:bookmarkStart w:id="28" w:name="_Toc117756545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Применение</w:t>
      </w:r>
      <w:bookmarkEnd w:id="26"/>
      <w:bookmarkEnd w:id="27"/>
      <w:bookmarkEnd w:id="28"/>
    </w:p>
    <w:p w14:paraId="548A233E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1A36D" w14:textId="4978F73A" w:rsidR="001456AF" w:rsidRDefault="007E394F" w:rsidP="006A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руководство </w:t>
      </w:r>
      <w:r w:rsidR="0085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во всех структурных подразделениях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85691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обязательным для всех сотрудников</w:t>
      </w:r>
      <w:r w:rsidR="0014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предоставлено для ознакомления третьим лицам с разрешения руководства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145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76D538" w14:textId="242794CD" w:rsidR="006A2C9A" w:rsidRPr="00CE30CC" w:rsidRDefault="006A2C9A" w:rsidP="006A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менеджмента качества распространяется на осуществление медицинской деятельности в соответствии с действующей лицензией. 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менеджмента качества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все требования стандарта ГОСТ Р ИСО 9001-2015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п.</w:t>
      </w:r>
      <w:r w:rsidR="0046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>8.5.5 «Деятельность после оказания медицинских услуг» ввиду неприменимости.</w:t>
      </w:r>
    </w:p>
    <w:p w14:paraId="33DE9B10" w14:textId="77777777" w:rsidR="00CE30CC" w:rsidRPr="00D14BD5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EF86DB" w14:textId="77777777" w:rsidR="00CE30CC" w:rsidRPr="00D14BD5" w:rsidRDefault="00D51C06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_Toc126546965"/>
      <w:bookmarkStart w:id="30" w:name="_Toc136068754"/>
      <w:bookmarkStart w:id="31" w:name="_Toc156638847"/>
      <w:bookmarkStart w:id="32" w:name="_Toc384252554"/>
      <w:bookmarkStart w:id="33" w:name="_Toc117756384"/>
      <w:bookmarkStart w:id="34" w:name="_Toc117756546"/>
      <w:r w:rsidRPr="00D14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="00CE30CC" w:rsidRPr="00D14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ссылки</w:t>
      </w:r>
      <w:bookmarkEnd w:id="29"/>
      <w:bookmarkEnd w:id="30"/>
      <w:bookmarkEnd w:id="31"/>
      <w:r w:rsidR="00CE30CC" w:rsidRPr="00D14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перечень нормативных документов</w:t>
      </w:r>
      <w:bookmarkEnd w:id="32"/>
      <w:bookmarkEnd w:id="33"/>
      <w:bookmarkEnd w:id="34"/>
    </w:p>
    <w:p w14:paraId="69157BCA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AD483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руководстве по качеству использованы ссылки на следующие нормативные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документы:</w:t>
      </w:r>
    </w:p>
    <w:p w14:paraId="4EE24B98" w14:textId="77777777" w:rsidR="00CE30CC" w:rsidRPr="00CE30CC" w:rsidRDefault="00CE30CC" w:rsidP="003971BA">
      <w:pPr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r w:rsidRPr="00CE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9000-2015. Системы менеджмента качества. Основные положения и словарь;</w:t>
      </w:r>
    </w:p>
    <w:p w14:paraId="5A7ADB7C" w14:textId="77777777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r w:rsidRPr="00CE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9001-2015. Системы менеджмента качества. Требования;</w:t>
      </w:r>
    </w:p>
    <w:p w14:paraId="36431903" w14:textId="77777777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53092-2008. Системы менеджмента качества. Рекомендации по улучшению процессов в организациях здравоохранения;</w:t>
      </w:r>
    </w:p>
    <w:p w14:paraId="4BD7F26F" w14:textId="0673B7CB" w:rsidR="00867762" w:rsidRPr="00996279" w:rsidRDefault="00867762" w:rsidP="00996279">
      <w:pPr>
        <w:pStyle w:val="af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9">
        <w:rPr>
          <w:rFonts w:ascii="Times New Roman" w:eastAsia="Times New Roman" w:hAnsi="Times New Roman"/>
          <w:sz w:val="24"/>
          <w:szCs w:val="24"/>
          <w:lang w:eastAsia="ru-RU"/>
        </w:rPr>
        <w:t>федеральные законы, постановления, приказы, распоряжения, положения (в том числе и положения о подразделениях), инструкции (в том числе и должностные инструкции), методические рекомендации</w:t>
      </w:r>
      <w:r w:rsidR="009962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здравоохранения</w:t>
      </w:r>
      <w:r w:rsidR="001456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B85049" w14:textId="77777777" w:rsidR="00867762" w:rsidRPr="00CE30CC" w:rsidRDefault="00867762" w:rsidP="008677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CFB54" w14:textId="77777777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BEB00" w14:textId="399E07DF" w:rsidR="00CE30CC" w:rsidRPr="00CE30CC" w:rsidRDefault="00CE30CC" w:rsidP="00804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_Toc126546966"/>
      <w:bookmarkStart w:id="36" w:name="_Toc136068755"/>
      <w:bookmarkStart w:id="37" w:name="_Toc156638848"/>
      <w:bookmarkStart w:id="38" w:name="_Toc174692859"/>
      <w:bookmarkStart w:id="39" w:name="_Toc384252555"/>
      <w:bookmarkStart w:id="40" w:name="_Toc117756385"/>
      <w:bookmarkStart w:id="41" w:name="_Toc117756547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Термины, определения</w:t>
      </w:r>
      <w:bookmarkEnd w:id="35"/>
      <w:bookmarkEnd w:id="36"/>
      <w:bookmarkEnd w:id="37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сокращения</w:t>
      </w:r>
      <w:bookmarkEnd w:id="38"/>
      <w:bookmarkEnd w:id="39"/>
      <w:bookmarkEnd w:id="40"/>
      <w:bookmarkEnd w:id="41"/>
    </w:p>
    <w:p w14:paraId="0663389E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7FC22B" w14:textId="77777777" w:rsidR="00CE30CC" w:rsidRPr="00CE30CC" w:rsidRDefault="00312275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</w:t>
      </w:r>
      <w:r w:rsidR="00CE30CC"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 – </w:t>
      </w:r>
      <w:r w:rsidRPr="00312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48AB02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 Р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национальный стандарт Российской Федерации;</w:t>
      </w:r>
    </w:p>
    <w:p w14:paraId="5DD55F31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СМК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менеджмента качества;</w:t>
      </w:r>
    </w:p>
    <w:p w14:paraId="5DB1B131" w14:textId="77777777" w:rsid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СТМО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 медицинской организации;</w:t>
      </w:r>
    </w:p>
    <w:p w14:paraId="04E78F34" w14:textId="4BD3A83F" w:rsidR="006F7F3A" w:rsidRPr="00CE30CC" w:rsidRDefault="006F7F3A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медицинская </w:t>
      </w:r>
      <w:r w:rsidR="00464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6D6EAB" w14:textId="33CE14CF" w:rsidR="00CE30CC" w:rsidRPr="00CE30CC" w:rsidRDefault="00FE310D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E30CC"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регламенты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3B7979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измерений;</w:t>
      </w:r>
    </w:p>
    <w:p w14:paraId="33B0119E" w14:textId="77777777" w:rsidR="00CE30CC" w:rsidRPr="00CE30CC" w:rsidRDefault="00CE30CC" w:rsidP="003971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нормативный документ;</w:t>
      </w:r>
    </w:p>
    <w:p w14:paraId="04A09B37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руководство по качеству;</w:t>
      </w:r>
    </w:p>
    <w:p w14:paraId="206F4507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Валидация</w:t>
      </w:r>
      <w:proofErr w:type="spellEnd"/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подтверждение, посредством представления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объективных свидетельств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, того, что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требования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, предназначенные для конкретного использования или применения, выполнены.</w:t>
      </w:r>
    </w:p>
    <w:p w14:paraId="67B7F249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Верификация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подтверждение, посредством представления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объективных свидетельств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, того, что установленные 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требования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были выполнены.</w:t>
      </w:r>
    </w:p>
    <w:p w14:paraId="16D6C512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Документ</w:t>
      </w:r>
      <w:r w:rsidRPr="00CE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информация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и носитель, на котором эта информация представлена.</w:t>
      </w:r>
    </w:p>
    <w:p w14:paraId="48530241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Запись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достигнутые результаты или свидетельства осуществленной деятельности.</w:t>
      </w:r>
    </w:p>
    <w:p w14:paraId="338A52BA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Компетентность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способность применять знания и навыки для достижения намеченных результатов.</w:t>
      </w:r>
    </w:p>
    <w:p w14:paraId="5C947E9D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Коррекция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ействие, предпринятое для устранения обнаруженного несоответствия.</w:t>
      </w:r>
    </w:p>
    <w:p w14:paraId="47CA2D18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Корректирующие действия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действие, предпринятое для устранения причины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несоответствия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 и предупреждения его повторного возникновения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30C650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shd w:val="clear" w:color="auto" w:fill="FFFFFF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лицо или группа людей, связанные определенными отношениями, имеющие ответственность, полномочия и выполняющие свои функции для достижения их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целей</w:t>
      </w:r>
      <w:r w:rsidRPr="00CE30C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shd w:val="clear" w:color="auto" w:fill="FFFFFF"/>
          <w:lang w:eastAsia="ru-RU"/>
        </w:rPr>
        <w:t>.</w:t>
      </w:r>
    </w:p>
    <w:p w14:paraId="1434C7AD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Политика в области качества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намерения и направление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организации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 в области качества, официально сформулированные ее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высшим руководством</w:t>
      </w:r>
      <w:r w:rsidRPr="00CE30C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shd w:val="clear" w:color="auto" w:fill="FFFFFF"/>
          <w:lang w:eastAsia="ru-RU"/>
        </w:rPr>
        <w:t>.</w:t>
      </w:r>
    </w:p>
    <w:p w14:paraId="47DCFECE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Процесс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совокупность взаимосвязанных и(или) взаимодействующих видов деятельности, использующих входы для получения намеченного результата</w:t>
      </w:r>
      <w:r w:rsidRPr="00CE30CC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>.</w:t>
      </w:r>
    </w:p>
    <w:p w14:paraId="0427FF34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Продукция/услуга</w:t>
      </w: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выход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организации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, который может быть произведен без какого-либо взаимодействия между организацией и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потребителем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.</w:t>
      </w:r>
    </w:p>
    <w:p w14:paraId="0D76239E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Услуга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выход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организации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с, по крайней мере, одним действием, обязательно осуществленным при взаимодействии организации и </w:t>
      </w:r>
      <w:r w:rsidRPr="00CE30CC">
        <w:rPr>
          <w:rFonts w:ascii="Times New Roman" w:eastAsia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  <w:lang w:eastAsia="ru-RU"/>
        </w:rPr>
        <w:t>потребителя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.</w:t>
      </w:r>
    </w:p>
    <w:p w14:paraId="084120F2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в области качества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результат, который должен быть достигнут в области качества.</w:t>
      </w:r>
    </w:p>
    <w:p w14:paraId="45998E66" w14:textId="77777777" w:rsidR="00CE30CC" w:rsidRPr="00B66AB8" w:rsidRDefault="00CE30CC" w:rsidP="00B66AB8">
      <w:pPr>
        <w:keepNext/>
        <w:spacing w:after="0" w:line="240" w:lineRule="auto"/>
        <w:ind w:firstLine="709"/>
        <w:outlineLvl w:val="2"/>
        <w:rPr>
          <w:lang w:eastAsia="ru-RU"/>
        </w:rPr>
      </w:pPr>
      <w:r w:rsidRPr="00CE30CC">
        <w:rPr>
          <w:lang w:eastAsia="ru-RU"/>
        </w:rPr>
        <w:br w:type="page"/>
      </w:r>
      <w:bookmarkStart w:id="42" w:name="_Toc126546967"/>
      <w:bookmarkStart w:id="43" w:name="_Toc136068756"/>
      <w:bookmarkStart w:id="44" w:name="_Toc156638849"/>
      <w:bookmarkStart w:id="45" w:name="_Toc384252556"/>
      <w:bookmarkStart w:id="46" w:name="_Toc117756386"/>
      <w:bookmarkStart w:id="47" w:name="_Toc117756548"/>
      <w:r w:rsidRPr="00B66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 </w:t>
      </w:r>
      <w:bookmarkEnd w:id="42"/>
      <w:bookmarkEnd w:id="43"/>
      <w:bookmarkEnd w:id="44"/>
      <w:bookmarkEnd w:id="45"/>
      <w:r w:rsidRPr="00B66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Среда организации</w:t>
      </w:r>
      <w:bookmarkEnd w:id="46"/>
      <w:bookmarkEnd w:id="47"/>
      <w:r w:rsidRPr="00CE30CC">
        <w:rPr>
          <w:lang w:eastAsia="ru-RU"/>
        </w:rPr>
        <w:t xml:space="preserve"> </w:t>
      </w:r>
    </w:p>
    <w:p w14:paraId="2EF8B885" w14:textId="77777777" w:rsidR="00CE30CC" w:rsidRPr="00E7022D" w:rsidRDefault="00CE30CC" w:rsidP="003971BA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_Toc60040798"/>
      <w:bookmarkStart w:id="49" w:name="_Toc61852457"/>
      <w:bookmarkStart w:id="50" w:name="_Toc156638851"/>
    </w:p>
    <w:p w14:paraId="16CB9B83" w14:textId="77777777" w:rsidR="00CE30CC" w:rsidRPr="00CE30CC" w:rsidRDefault="00CE30CC" w:rsidP="003971BA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_Toc384252557"/>
      <w:bookmarkStart w:id="52" w:name="_Toc117756387"/>
      <w:bookmarkStart w:id="53" w:name="_Toc117756549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4.1 </w:t>
      </w:r>
      <w:bookmarkEnd w:id="48"/>
      <w:bookmarkEnd w:id="49"/>
      <w:bookmarkEnd w:id="50"/>
      <w:bookmarkEnd w:id="51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Понимание организации и её среды</w:t>
      </w:r>
      <w:bookmarkEnd w:id="52"/>
      <w:bookmarkEnd w:id="53"/>
    </w:p>
    <w:p w14:paraId="1C19B839" w14:textId="77777777" w:rsidR="00CE30CC" w:rsidRPr="00CE30CC" w:rsidRDefault="00CE30CC" w:rsidP="003971BA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1BD2F10" w14:textId="50BA0686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менеджмента качества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процесса управления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улучшение качества процессов оказываемых медицинских услуг, обеспечение удовлетворенности потребителей и других заинтересованных сторон.</w:t>
      </w:r>
    </w:p>
    <w:p w14:paraId="71C32FCF" w14:textId="0FD2877E" w:rsidR="00CE30CC" w:rsidRPr="00CE30CC" w:rsidRDefault="000065BB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  <w:r w:rsidR="00CE30CC"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систематически определила и оценила внешние и внутренние факторы, относящиеся к стратегическому направлению и влияющие на результативность СМК. Определение и оценка внешних факторов в зависимости от уровня управления и горизонта планирования включает рассмотрение следующих аспектов:</w:t>
      </w:r>
    </w:p>
    <w:p w14:paraId="680DFE79" w14:textId="77777777" w:rsidR="00CE30CC" w:rsidRPr="003971BA" w:rsidRDefault="00CE30CC" w:rsidP="006F7F3A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1BA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законодательные и нормативно-правовые требования и их изменения;</w:t>
      </w:r>
    </w:p>
    <w:p w14:paraId="7BE865E8" w14:textId="77777777" w:rsidR="00CE30CC" w:rsidRPr="003971BA" w:rsidRDefault="003971BA" w:rsidP="006F7F3A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CE30CC" w:rsidRPr="003971BA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онкуренция между медицинскими учреждениями на федеральном и международном уровнях;</w:t>
      </w:r>
    </w:p>
    <w:p w14:paraId="1D9A8273" w14:textId="77777777" w:rsidR="00CE30CC" w:rsidRPr="003971BA" w:rsidRDefault="00CE30CC" w:rsidP="006F7F3A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1BA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научно-техническое развитие;</w:t>
      </w:r>
    </w:p>
    <w:p w14:paraId="4B8B3158" w14:textId="77777777" w:rsidR="00CE30CC" w:rsidRPr="003971BA" w:rsidRDefault="00CE30CC" w:rsidP="006F7F3A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1BA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экономические, рыночные и социальные (включая демографические) процессы</w:t>
      </w:r>
    </w:p>
    <w:p w14:paraId="35F0E652" w14:textId="3876F0B1" w:rsidR="00CE30CC" w:rsidRPr="00CE30CC" w:rsidRDefault="00CE30CC" w:rsidP="003971BA">
      <w:pPr>
        <w:tabs>
          <w:tab w:val="num" w:pos="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оценки внутренней среды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775C83" w:rsidRPr="0039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рассматриваются факторы, связанные с результатами деятельности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775C83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и его структурных подразделений.</w:t>
      </w:r>
    </w:p>
    <w:p w14:paraId="75C09A19" w14:textId="1B1CF83C" w:rsidR="00CE30CC" w:rsidRPr="00CE30CC" w:rsidRDefault="00CE30CC" w:rsidP="003971BA">
      <w:pPr>
        <w:tabs>
          <w:tab w:val="num" w:pos="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775C83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 мониторинг внешних и внутренних факторов. В рамках стратегического планирования осуществляется разработка программ развития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начальным этапом которым является диагностика и анализ среды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инструментов стратегического менеджмента (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SWOT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-анализа). Также проводится постоянный анализ среды в рамках текущей деятельности руководителей всех уровней. На основе результатов данного анализа осуществляется разработка мероприятий в рамках годового планирования деятельности структурных подразделений.</w:t>
      </w:r>
    </w:p>
    <w:p w14:paraId="78E4A7C4" w14:textId="746AE40C" w:rsidR="00CE30CC" w:rsidRPr="00CE30CC" w:rsidRDefault="00CE30CC" w:rsidP="003971BA">
      <w:pPr>
        <w:tabs>
          <w:tab w:val="num" w:pos="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Внутренняя среда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изучается с помощью анализа результатов деятельности анализа со стороны руководства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опросов персонала на удовлетворенность работой </w:t>
      </w:r>
      <w:r w:rsidRPr="0082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проведения анкетирования пациентов на предмет удовлетворенности потребителей.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подразделения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формируют отчеты о результатах своей деятельности.</w:t>
      </w:r>
    </w:p>
    <w:p w14:paraId="7704FF9D" w14:textId="77777777" w:rsidR="00CE30CC" w:rsidRPr="00CE30CC" w:rsidRDefault="00CE30CC" w:rsidP="003971BA">
      <w:pPr>
        <w:tabs>
          <w:tab w:val="num" w:pos="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анализа факторов внешней и внутренней среды учитываются при целеполагании и планировании мероприятий на кратко-, средне и долгосрочный период.</w:t>
      </w:r>
    </w:p>
    <w:p w14:paraId="15CF1C27" w14:textId="77777777" w:rsidR="002D7A6F" w:rsidRPr="002D7A6F" w:rsidRDefault="002D7A6F" w:rsidP="002D7A6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4" w:name="_Toc60040799"/>
      <w:bookmarkStart w:id="55" w:name="_Toc61852458"/>
      <w:bookmarkStart w:id="56" w:name="_Toc156638856"/>
    </w:p>
    <w:p w14:paraId="4577D038" w14:textId="77777777" w:rsidR="00CE30CC" w:rsidRPr="002D7A6F" w:rsidRDefault="00CE30CC" w:rsidP="002D7A6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7" w:name="_Toc117756388"/>
      <w:bookmarkStart w:id="58" w:name="_Toc117756550"/>
      <w:r w:rsidRPr="002D7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4.2 </w:t>
      </w:r>
      <w:bookmarkEnd w:id="54"/>
      <w:bookmarkEnd w:id="55"/>
      <w:bookmarkEnd w:id="56"/>
      <w:r w:rsidRPr="002D7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Понимание потребностей и ожиданий заинтересованных сторон</w:t>
      </w:r>
      <w:bookmarkEnd w:id="57"/>
      <w:bookmarkEnd w:id="58"/>
    </w:p>
    <w:p w14:paraId="207BDC32" w14:textId="77777777" w:rsidR="00CE30CC" w:rsidRPr="002D7A6F" w:rsidRDefault="00CE30CC" w:rsidP="002D7A6F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9" w:name="_Toc384252561"/>
    </w:p>
    <w:p w14:paraId="4ABB3A90" w14:textId="43429370" w:rsidR="00CE30CC" w:rsidRPr="006F7F3A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 учетом влияния, которое заинтересованные стороны оказывают или могут оказать на способность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постоянно оказывать медицинские услуги, отвечающие требованиям потребителей и применимым к ним законодательным и нормативным правовым требованиям,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определила:</w:t>
      </w:r>
    </w:p>
    <w:bookmarkEnd w:id="59"/>
    <w:p w14:paraId="0BC27C55" w14:textId="1AE351A1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заинтересованные стороны, имеющие отношение к системе менеджмента качества, </w:t>
      </w:r>
      <w:r w:rsidR="00823E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приведены в Стратегии развития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7E39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C42EC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3F289070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ебования этих заинтересованных сторон, относящиеся к системе менеджмента качества.</w:t>
      </w:r>
    </w:p>
    <w:p w14:paraId="1239DE13" w14:textId="77777777" w:rsidR="00CE30CC" w:rsidRPr="006F7F3A" w:rsidRDefault="00CE30CC" w:rsidP="002D7A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51093A05" w14:textId="77777777" w:rsidR="00CE30CC" w:rsidRPr="002D7A6F" w:rsidRDefault="00CE30CC" w:rsidP="002D7A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60" w:name="_Toc117756389"/>
      <w:bookmarkStart w:id="61" w:name="_Toc117756551"/>
      <w:r w:rsidRPr="002D7A6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4.3 Определение области применения системы менеджмента качества</w:t>
      </w:r>
      <w:bookmarkEnd w:id="60"/>
      <w:bookmarkEnd w:id="61"/>
    </w:p>
    <w:p w14:paraId="6A03B7B7" w14:textId="77777777" w:rsidR="00CE30CC" w:rsidRPr="002D7A6F" w:rsidRDefault="00CE30CC" w:rsidP="002D7A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2BABE8E2" w14:textId="34ECE06F" w:rsidR="00CE30CC" w:rsidRPr="006F7F3A" w:rsidRDefault="000065B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определила границы системы менеджмента качества и охватываемую ею деятельность.</w:t>
      </w:r>
      <w:r w:rsidR="00CE30CC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определении области применения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C42EC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рассматривала:</w:t>
      </w:r>
    </w:p>
    <w:p w14:paraId="34D14687" w14:textId="77777777" w:rsidR="005E2962" w:rsidRPr="006F7F3A" w:rsidRDefault="00CE30CC" w:rsidP="005E2962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</w:t>
      </w:r>
      <w:r w:rsidR="005E2962"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внешние</w:t>
      </w:r>
      <w:r w:rsidR="005E2962"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</w:t>
      </w:r>
      <w:r w:rsidR="005E2962"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внутренние</w:t>
      </w:r>
      <w:r w:rsidR="005E2962"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факторы</w:t>
      </w:r>
    </w:p>
    <w:p w14:paraId="5B8B7D56" w14:textId="77777777" w:rsidR="00CE30CC" w:rsidRPr="006F7F3A" w:rsidRDefault="00CE30CC" w:rsidP="005E2962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требования соответствующих заинтересованных сторон</w:t>
      </w:r>
    </w:p>
    <w:p w14:paraId="11543359" w14:textId="082A9122" w:rsidR="00CE30CC" w:rsidRDefault="00CE30CC" w:rsidP="005E2962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медицинские услуги</w:t>
      </w:r>
      <w:r w:rsidR="007E394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14:paraId="78638A1E" w14:textId="1431FEC8" w:rsidR="007E394F" w:rsidRPr="00CE30CC" w:rsidRDefault="007E394F" w:rsidP="007E3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менеджмента качества распространяется на осуществление медицинской деятельности в соответствии с действующей лицензией. 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менеджмента качества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все требования стандарта ГОСТ Р ИСО 9001-2015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C9A">
        <w:rPr>
          <w:rFonts w:ascii="Times New Roman" w:eastAsia="Times New Roman" w:hAnsi="Times New Roman" w:cs="Times New Roman"/>
          <w:sz w:val="24"/>
          <w:szCs w:val="24"/>
          <w:lang w:eastAsia="ru-RU"/>
        </w:rPr>
        <w:t>8.5.5 «Деятельность после оказания медицинских услуг» ввиду неприменимости.</w:t>
      </w:r>
    </w:p>
    <w:p w14:paraId="66428E68" w14:textId="77777777" w:rsidR="00CE30CC" w:rsidRPr="002D7A6F" w:rsidRDefault="00CE30CC" w:rsidP="002D7A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225E2B03" w14:textId="77777777" w:rsidR="00CE30CC" w:rsidRPr="002D7A6F" w:rsidRDefault="00CE30CC" w:rsidP="002D7A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62" w:name="_Toc117756390"/>
      <w:bookmarkStart w:id="63" w:name="_Toc117756552"/>
      <w:r w:rsidRPr="002D7A6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4.4 Система менеджмента качества и её процессы</w:t>
      </w:r>
      <w:bookmarkEnd w:id="62"/>
      <w:bookmarkEnd w:id="63"/>
    </w:p>
    <w:p w14:paraId="11A4D5E7" w14:textId="77777777" w:rsidR="00CE30CC" w:rsidRPr="002D7A6F" w:rsidRDefault="00CE30CC" w:rsidP="002D7A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7BAEC127" w14:textId="13CA1B81" w:rsidR="00CE30CC" w:rsidRPr="00804B77" w:rsidRDefault="000065B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079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30CC"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разработала, внедрила и постоянно улучшает и поддерживает СМК, включая необходимые процессы и их взаимодействия, в соответствии с требованиями ИСО 9001:2015 и ГОСТ Р ИСО 9001-</w:t>
      </w:r>
      <w:r w:rsidR="00CE30CC"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E30CC" w:rsidRPr="00804B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E30CC" w:rsidRPr="00804B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Б).</w:t>
      </w:r>
    </w:p>
    <w:p w14:paraId="7A34E4E2" w14:textId="4192132C" w:rsidR="00CE30CC" w:rsidRPr="006F7F3A" w:rsidRDefault="000065B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8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804B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определила процессы (Приложение В),</w:t>
      </w:r>
      <w:r w:rsidR="00CE30CC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необходимые для системы менеджмента качества, и их применение в рамках </w:t>
      </w:r>
      <w:r w:rsidR="00CE30CC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="00CE30CC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также:</w:t>
      </w:r>
    </w:p>
    <w:p w14:paraId="5A3DABB5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определила требуемые входы и ожидаемые выходы этих процессов;</w:t>
      </w:r>
    </w:p>
    <w:p w14:paraId="0AF13778" w14:textId="77777777" w:rsidR="00CE30CC" w:rsidRPr="006F7F3A" w:rsidRDefault="00CE30CC" w:rsidP="003971B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-определила последовательность и взаимодействие этих процессов;</w:t>
      </w:r>
    </w:p>
    <w:p w14:paraId="62E99B9B" w14:textId="77777777" w:rsidR="00CE30CC" w:rsidRPr="006F7F3A" w:rsidRDefault="00CE30CC" w:rsidP="003971B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определила критерии и методы (включая мониторинг, измерения и соответствующие показатели результатов деятельности), необходимые для обеспечения результативного функционирования этих процессов и управления ими;</w:t>
      </w:r>
    </w:p>
    <w:p w14:paraId="37037F2C" w14:textId="77777777" w:rsidR="00CE30CC" w:rsidRPr="006F7F3A" w:rsidRDefault="00CE30CC" w:rsidP="003971B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определила ресурсы, необходимые для этих процессов</w:t>
      </w:r>
    </w:p>
    <w:p w14:paraId="1C328A1C" w14:textId="77777777" w:rsidR="00CE30CC" w:rsidRPr="006F7F3A" w:rsidRDefault="00CE30CC" w:rsidP="003971B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распределила обязанности, ответственность и полномочия в отношении этих процессов;</w:t>
      </w:r>
    </w:p>
    <w:p w14:paraId="59E926D1" w14:textId="77777777" w:rsidR="00CE30CC" w:rsidRPr="006F7F3A" w:rsidRDefault="00CE30CC" w:rsidP="005E296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определила риски и возможности;</w:t>
      </w:r>
    </w:p>
    <w:p w14:paraId="6083072D" w14:textId="77777777" w:rsidR="00CE30CC" w:rsidRPr="006F7F3A" w:rsidRDefault="00CE30CC" w:rsidP="003971B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 периодичностью проводится оценивание эти процессов с помощью таблицы показателей результативности и вносятся любые изменения, необходимые для обеспечения того, что процессы достигали намеченных результатов;</w:t>
      </w:r>
    </w:p>
    <w:p w14:paraId="1DB72EBA" w14:textId="77777777" w:rsidR="003F5A2D" w:rsidRPr="00CE30CC" w:rsidRDefault="003F5A2D" w:rsidP="003971B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7886632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14:paraId="66C550B9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64" w:name="_Toc131816756"/>
      <w:bookmarkStart w:id="65" w:name="_Toc156638857"/>
      <w:bookmarkStart w:id="66" w:name="_Toc384252566"/>
      <w:bookmarkStart w:id="67" w:name="_Toc117756391"/>
      <w:bookmarkStart w:id="68" w:name="_Toc117756553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5. </w:t>
      </w:r>
      <w:bookmarkEnd w:id="64"/>
      <w:bookmarkEnd w:id="65"/>
      <w:bookmarkEnd w:id="66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Лидерство</w:t>
      </w:r>
      <w:bookmarkEnd w:id="67"/>
      <w:bookmarkEnd w:id="68"/>
    </w:p>
    <w:p w14:paraId="3AB6AAC4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0CC1E7B7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69" w:name="_Toc515783858"/>
      <w:bookmarkStart w:id="70" w:name="_Toc522080764"/>
      <w:bookmarkStart w:id="71" w:name="_Toc526307406"/>
      <w:bookmarkStart w:id="72" w:name="_Toc526307836"/>
      <w:bookmarkStart w:id="73" w:name="_Toc526325053"/>
      <w:bookmarkStart w:id="74" w:name="_Toc526325161"/>
      <w:bookmarkStart w:id="75" w:name="_Toc526325260"/>
      <w:bookmarkStart w:id="76" w:name="_Toc526325338"/>
      <w:bookmarkStart w:id="77" w:name="_Toc526325592"/>
      <w:bookmarkStart w:id="78" w:name="_Toc526325895"/>
      <w:bookmarkStart w:id="79" w:name="_Toc528496177"/>
      <w:bookmarkStart w:id="80" w:name="_Toc131816757"/>
      <w:bookmarkStart w:id="81" w:name="_Toc156638858"/>
      <w:bookmarkStart w:id="82" w:name="_Toc384252567"/>
      <w:bookmarkStart w:id="83" w:name="_Toc117756392"/>
      <w:bookmarkStart w:id="84" w:name="_Toc117756554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5.1 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Лидерство и приверженность</w:t>
      </w:r>
      <w:bookmarkEnd w:id="83"/>
      <w:bookmarkEnd w:id="84"/>
    </w:p>
    <w:p w14:paraId="05E3080A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71B80FB7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85" w:name="_Toc117756393"/>
      <w:bookmarkStart w:id="86" w:name="_Toc117756555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5.1.1 Общие положения</w:t>
      </w:r>
      <w:bookmarkEnd w:id="85"/>
      <w:bookmarkEnd w:id="86"/>
    </w:p>
    <w:p w14:paraId="3D3FE680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87" w:name="_Toc515783859"/>
      <w:bookmarkStart w:id="88" w:name="_Toc522080765"/>
      <w:bookmarkStart w:id="89" w:name="_Toc526307407"/>
      <w:bookmarkStart w:id="90" w:name="_Toc526307837"/>
      <w:bookmarkStart w:id="91" w:name="_Toc526325054"/>
      <w:bookmarkStart w:id="92" w:name="_Toc526325162"/>
      <w:bookmarkStart w:id="93" w:name="_Toc526325261"/>
      <w:bookmarkStart w:id="94" w:name="_Toc526325339"/>
      <w:bookmarkStart w:id="95" w:name="_Toc526325593"/>
      <w:bookmarkStart w:id="96" w:name="_Toc526325896"/>
      <w:bookmarkStart w:id="97" w:name="_Toc528496178"/>
      <w:bookmarkStart w:id="98" w:name="_Toc131816758"/>
      <w:bookmarkStart w:id="99" w:name="_Toc156638859"/>
      <w:bookmarkStart w:id="100" w:name="_Toc384252568"/>
    </w:p>
    <w:p w14:paraId="577AA2A0" w14:textId="4FAFEE0C" w:rsidR="00CE30CC" w:rsidRPr="006F7F3A" w:rsidRDefault="000065B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демонстрирует свое лидерство и приверженность в отношении системы менеджмента качества, обеспечивает:</w:t>
      </w:r>
    </w:p>
    <w:p w14:paraId="16BDC412" w14:textId="09D2A740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четкое распределение ответственности за результативность </w:t>
      </w:r>
      <w:proofErr w:type="gramStart"/>
      <w:r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владельцами процессов СМК и руководством; </w:t>
      </w:r>
    </w:p>
    <w:p w14:paraId="0917A841" w14:textId="189D3506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разработку и актуализацию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Целей в области качества, которые согласуются с условиями внешней и внутренней среды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стратегией развития;</w:t>
      </w:r>
    </w:p>
    <w:p w14:paraId="6B9E848D" w14:textId="610FC324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интеграцию требований СМК во все процессы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B50053E" w14:textId="3F4BFEDB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применению процессного подхода и риск-ориентированного мышления через обучение сотрудников, консультации для персонала в рамках проведения внутренних аудитов и текущей деятельности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7E5E448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доступность человеческих, финансовых, материально- технических и информационных ресурсов, необходимых для СМК; </w:t>
      </w:r>
    </w:p>
    <w:p w14:paraId="19735FF2" w14:textId="2C4627BC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важности результативного менеджмента качества и соответствия требованиям СМК;</w:t>
      </w:r>
    </w:p>
    <w:p w14:paraId="7A348CD2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СМК запланированных результатов; </w:t>
      </w:r>
    </w:p>
    <w:p w14:paraId="4D0B402F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вовлечение, руководство и оказание поддержки участия работников в обеспечении результативности СМК; </w:t>
      </w:r>
    </w:p>
    <w:p w14:paraId="43AA3A7E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поддержку улучшений в рамках процессов СМК, деятельности структурных подразделений и сотрудников; </w:t>
      </w:r>
    </w:p>
    <w:p w14:paraId="7492D16E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поддержку руководителям всех уровней управления в демонстрации ими лидерства в сфере их ответственности. </w:t>
      </w:r>
    </w:p>
    <w:p w14:paraId="3F796B1D" w14:textId="77777777" w:rsidR="00B344E8" w:rsidRPr="00B344E8" w:rsidRDefault="00B344E8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300EFEA5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1" w:name="_Toc117756394"/>
      <w:bookmarkStart w:id="102" w:name="_Toc117756556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5.1.2 Ориентация на потребителей</w:t>
      </w:r>
      <w:bookmarkEnd w:id="101"/>
      <w:bookmarkEnd w:id="102"/>
    </w:p>
    <w:p w14:paraId="4A4BC1E1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5759A895" w14:textId="6284ECC2" w:rsidR="00CE30CC" w:rsidRPr="00CE30CC" w:rsidRDefault="000065B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приверженность в отношении ориентации на потребителей посредством того, что: </w:t>
      </w:r>
    </w:p>
    <w:p w14:paraId="25A53FC9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потребителей, а также применимые законодательные и нормативные правовые требования определены, поняты и неизменно выполняются; </w:t>
      </w:r>
    </w:p>
    <w:p w14:paraId="4F8CCBD3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риски и возможности, которые могут оказывать влияние на соответствующее оказание медицинских услуг и на способность повышать удовлетворенность потребителей, определены и рассмотрены; </w:t>
      </w:r>
    </w:p>
    <w:p w14:paraId="67743444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центре внимания находится повышение удовлетворенности потребителей.</w:t>
      </w:r>
    </w:p>
    <w:p w14:paraId="70061401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343A5B82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3" w:name="_Toc117756395"/>
      <w:bookmarkStart w:id="104" w:name="_Toc117756557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5.2 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Политика</w:t>
      </w:r>
      <w:bookmarkEnd w:id="103"/>
      <w:bookmarkEnd w:id="104"/>
    </w:p>
    <w:p w14:paraId="3DD5487E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3A4AE171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5" w:name="_Toc117756396"/>
      <w:bookmarkStart w:id="106" w:name="_Toc117756558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5.2.1 Разработка политики в области качества</w:t>
      </w:r>
      <w:bookmarkEnd w:id="105"/>
      <w:bookmarkEnd w:id="106"/>
    </w:p>
    <w:p w14:paraId="65B77375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49D52D50" w14:textId="77777777" w:rsidR="005E2962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Высшее руководство разработала и поддерживает в актуальном состоянии Политику в области качества, которая:</w:t>
      </w:r>
    </w:p>
    <w:p w14:paraId="12383FCA" w14:textId="77777777" w:rsidR="005E2962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соответствует намерениям и среде организации, а также поддерживает ее стратегию;</w:t>
      </w:r>
    </w:p>
    <w:p w14:paraId="12F3E72D" w14:textId="77777777" w:rsidR="005E2962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создает основу для установления Целей в области качества;</w:t>
      </w:r>
    </w:p>
    <w:p w14:paraId="31F86511" w14:textId="77777777" w:rsidR="005E2962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включает в себя обязательство соответствовать применимым требованиям;</w:t>
      </w:r>
    </w:p>
    <w:p w14:paraId="214A0E1A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включает в себя обязательство постоянно улучшать систему менеджмента качества.</w:t>
      </w:r>
    </w:p>
    <w:p w14:paraId="293F5A07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7" w:name="_Toc117756397"/>
      <w:bookmarkStart w:id="108" w:name="_Toc117756559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5.2.2 Доведение политики в области качества</w:t>
      </w:r>
      <w:bookmarkEnd w:id="107"/>
      <w:bookmarkEnd w:id="108"/>
    </w:p>
    <w:p w14:paraId="7E6D868C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4ACF980D" w14:textId="77777777" w:rsidR="005E2962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Политика в области качества:</w:t>
      </w:r>
    </w:p>
    <w:p w14:paraId="190919D8" w14:textId="6519F6D6" w:rsidR="005E2962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F3A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доступна и применяется как документ </w:t>
      </w:r>
      <w:proofErr w:type="gramStart"/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СМК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0D313542" w14:textId="01FD62F4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доведена до сведения персонала через ее размещение на официальном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стендах, понятна и применяется внутри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33D4EAE3" w14:textId="21235C65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для заинтересован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сторон на официальном сайте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43CC00" w14:textId="2C110C8D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качества формируется и периодически пересматривается на основании следующих компонентов:</w:t>
      </w:r>
    </w:p>
    <w:p w14:paraId="65F5E50E" w14:textId="4671B61F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стратегии развития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6127C0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текущих результатов анализа удовлетворенности потребителей и других заинтересованных сторон;</w:t>
      </w:r>
    </w:p>
    <w:p w14:paraId="1B3EA62D" w14:textId="4DD208AA" w:rsid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информации о результатах функционировании </w:t>
      </w:r>
      <w:proofErr w:type="gram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предыдущие периоды. </w:t>
      </w:r>
    </w:p>
    <w:p w14:paraId="4D79D361" w14:textId="31741BD2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сформулированная Политика в области качества даёт возможность сотрудникам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всем заинтересованным сторонам получить ясное представление об отношении высшего руководства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качеству.</w:t>
      </w:r>
    </w:p>
    <w:p w14:paraId="55AF1192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9" w:name="_Toc515783860"/>
      <w:bookmarkStart w:id="110" w:name="_Toc522080766"/>
      <w:bookmarkStart w:id="111" w:name="_Toc526307408"/>
      <w:bookmarkStart w:id="112" w:name="_Toc526307838"/>
      <w:bookmarkStart w:id="113" w:name="_Toc526325055"/>
      <w:bookmarkStart w:id="114" w:name="_Toc526325163"/>
      <w:bookmarkStart w:id="115" w:name="_Toc526325262"/>
      <w:bookmarkStart w:id="116" w:name="_Toc526325340"/>
      <w:bookmarkStart w:id="117" w:name="_Toc526325594"/>
      <w:bookmarkStart w:id="118" w:name="_Toc526325897"/>
      <w:bookmarkStart w:id="119" w:name="_Toc528496179"/>
      <w:bookmarkStart w:id="120" w:name="_Toc131816759"/>
      <w:bookmarkStart w:id="121" w:name="_Toc156638860"/>
      <w:bookmarkStart w:id="122" w:name="_Toc384252569"/>
    </w:p>
    <w:p w14:paraId="3841E601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23" w:name="_Toc117756398"/>
      <w:bookmarkStart w:id="124" w:name="_Toc117756560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5.3 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B344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Функции, ответственность и полномочия в организации</w:t>
      </w:r>
      <w:bookmarkEnd w:id="123"/>
      <w:bookmarkEnd w:id="124"/>
    </w:p>
    <w:p w14:paraId="532197A4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4AC36244" w14:textId="0EF6F24B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Высшее руководство обеспечивает определение, доведение до работников и понимание 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обязанностей, ответственности и полномочий для выполнения соответствующих функций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положениях о подразделениях и должностных инструкциях сотрудников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53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Должностные инструкции основаны на профессиональных стандартах и содержат весь функционал сотрудников.</w:t>
      </w:r>
      <w:r w:rsidR="00D079A0"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49DB5ED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Высшее руководство определило обязанности, ответственность и полномочия для:</w:t>
      </w:r>
    </w:p>
    <w:p w14:paraId="71591C29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обеспечения соответствия системы менеджмента качества требованиям </w:t>
      </w:r>
      <w:r w:rsidRP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ИСО 9001:2015 (ГОСТ Р ИСО 9001-2015)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029A53A6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 получения намеченных результатов процессов;</w:t>
      </w:r>
    </w:p>
    <w:p w14:paraId="7587B96E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отчетности высшему руководству о результатах функционирования системы менеджмента качества и возможностях ее улучшения;</w:t>
      </w:r>
    </w:p>
    <w:p w14:paraId="72E19EA8" w14:textId="77777777" w:rsidR="00CE30CC" w:rsidRPr="006F7F3A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поддержки ориентации на потребителя во всём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549080F3" w14:textId="77777777" w:rsid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F7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сохранения целостности системы менеджмента качества при планировании и внедрении изменений в систему менеджмента качества.</w:t>
      </w:r>
    </w:p>
    <w:p w14:paraId="46AFD619" w14:textId="0197CB61" w:rsidR="00115350" w:rsidRDefault="00115350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Положения о подразделениях и должностные инструкции управляются в соответствии с инструкцией по делопроизводству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2B56588" w14:textId="77777777" w:rsidR="00115350" w:rsidRPr="006F7F3A" w:rsidRDefault="00115350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 в положения о подразделениях и должностные инструкции вносятся по мере необходимости (изменения в законодательстве, указания главного врача и т.д.)</w:t>
      </w:r>
    </w:p>
    <w:p w14:paraId="6404F430" w14:textId="77777777" w:rsidR="00CE30CC" w:rsidRPr="006F7F3A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8B0DA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25" w:name="_Toc515783861"/>
      <w:bookmarkStart w:id="126" w:name="_Toc522080767"/>
      <w:bookmarkStart w:id="127" w:name="_Toc526307409"/>
      <w:bookmarkStart w:id="128" w:name="_Toc526307839"/>
      <w:bookmarkStart w:id="129" w:name="_Toc526325056"/>
      <w:bookmarkStart w:id="130" w:name="_Toc526325164"/>
      <w:bookmarkStart w:id="131" w:name="_Toc526325263"/>
      <w:bookmarkStart w:id="132" w:name="_Toc526325341"/>
      <w:bookmarkStart w:id="133" w:name="_Toc526325595"/>
      <w:bookmarkStart w:id="134" w:name="_Toc526325898"/>
      <w:bookmarkStart w:id="135" w:name="_Toc528496180"/>
      <w:bookmarkStart w:id="136" w:name="_Toc131816760"/>
      <w:bookmarkStart w:id="137" w:name="_Toc156638861"/>
      <w:bookmarkStart w:id="138" w:name="_Toc384252570"/>
      <w:bookmarkStart w:id="139" w:name="_Toc117756399"/>
      <w:bookmarkStart w:id="140" w:name="_Toc117756561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6.Планирование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274565C0" w14:textId="77777777" w:rsidR="00CE30CC" w:rsidRPr="00CE30CC" w:rsidRDefault="00CE30CC" w:rsidP="003971BA">
      <w:pPr>
        <w:keepNext/>
        <w:tabs>
          <w:tab w:val="left" w:pos="85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_Toc526307410"/>
      <w:bookmarkStart w:id="142" w:name="_Toc526307840"/>
      <w:bookmarkStart w:id="143" w:name="_Toc526325057"/>
      <w:bookmarkStart w:id="144" w:name="_Toc526325165"/>
      <w:bookmarkStart w:id="145" w:name="_Toc526325264"/>
      <w:bookmarkStart w:id="146" w:name="_Toc526325342"/>
      <w:bookmarkStart w:id="147" w:name="_Toc526325596"/>
      <w:bookmarkStart w:id="148" w:name="_Toc526325899"/>
      <w:bookmarkStart w:id="149" w:name="_Toc528496181"/>
      <w:bookmarkStart w:id="150" w:name="_Toc131816761"/>
      <w:bookmarkStart w:id="151" w:name="_Toc156638862"/>
      <w:bookmarkStart w:id="152" w:name="_Toc384252571"/>
    </w:p>
    <w:p w14:paraId="2C5D4653" w14:textId="77777777" w:rsidR="00CE30CC" w:rsidRPr="00CE30CC" w:rsidRDefault="00CE30CC" w:rsidP="003971BA">
      <w:pPr>
        <w:keepNext/>
        <w:tabs>
          <w:tab w:val="left" w:pos="85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53" w:name="_Toc117756400"/>
      <w:bookmarkStart w:id="154" w:name="_Toc117756562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6.1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Действия в отношении рисков и возможностей</w:t>
      </w:r>
      <w:bookmarkEnd w:id="153"/>
      <w:bookmarkEnd w:id="154"/>
    </w:p>
    <w:p w14:paraId="115FB440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2A36A" w14:textId="49218611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долгосрочного, среднесрочного и оперативного планирования учитыва</w:t>
      </w:r>
      <w:r w:rsid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и внутренние факторы среды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заинтересованных сторон, что позвол</w:t>
      </w:r>
      <w:r w:rsidR="006F7F3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риски и возможности. В условиях высокой динамичности и нестабильности среды риск-ориентированное мышление является неотъемлемой частью процесса планирования на всех уровнях управления 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3DAC5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Риск-ориентированное мышление позволяет:</w:t>
      </w:r>
    </w:p>
    <w:p w14:paraId="5E3C996C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уверенность в том, что планируемые результаты могут быть достигнуты; </w:t>
      </w:r>
    </w:p>
    <w:p w14:paraId="55D6A69D" w14:textId="3B92263D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новые возможности для развития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6C2C1D5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предотвратить или уменьшить нежелательное влияние рисков; </w:t>
      </w:r>
    </w:p>
    <w:p w14:paraId="1892D855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 улучшение деятельности.</w:t>
      </w:r>
    </w:p>
    <w:p w14:paraId="5481E116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должностные лица, ответственные за разработку программ развития и планов работ в рамках структурных подразделений, процессов СМК и направлений деятельности, используют экспертный метод для выявления рисков и оценки их влияния на результаты в соответствии </w:t>
      </w:r>
      <w:r w:rsidRPr="00B86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СТМО «Управление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рисками». Соответственно, утвержденные планы содержат мероприятия, которые направлены на снижение негативного влияния выявленных рисков и увеличение положительного эффекта от новых возможностей. На тактическом уровне планирования риски оцениваются руководителями структурных подразделений, при составлении годового плана. Мониторинг рисков и возможностей осуществляется на совещаниях подразделений в течение года, достигнутые результаты регистрируются в протоколах. Оценка результативности предпринятых действий отражается в годовом отчете структурного подразделения.</w:t>
      </w:r>
    </w:p>
    <w:p w14:paraId="15A4E947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2960BED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5" w:name="_Toc117756401"/>
      <w:bookmarkStart w:id="156" w:name="_Toc117756563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 Цели в области качества и планирование их достижений</w:t>
      </w:r>
      <w:bookmarkEnd w:id="155"/>
      <w:bookmarkEnd w:id="156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15479B7" w14:textId="77777777" w:rsidR="00CE30CC" w:rsidRPr="00CE30CC" w:rsidRDefault="00CE30CC" w:rsidP="003971BA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CE0346" w14:textId="6FD375D9" w:rsidR="00706E87" w:rsidRPr="00544124" w:rsidRDefault="005D25A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D079A0" w:rsidRPr="0054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</w:t>
      </w:r>
      <w:r w:rsidR="00CE30CC"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ливает </w:t>
      </w:r>
      <w:r w:rsidR="00CE30CC"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в области качества для соответствующих функций, уровней, а также процессов, необходимых для системы менеджмента качества.</w:t>
      </w:r>
    </w:p>
    <w:p w14:paraId="1A606B33" w14:textId="4DE304BD" w:rsidR="00CE30CC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Цели в области качества 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    </w:t>
      </w:r>
    </w:p>
    <w:p w14:paraId="7FFD4F8A" w14:textId="77777777" w:rsidR="00CE30CC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согласуются</w:t>
      </w: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 политикой в области качества;</w:t>
      </w:r>
    </w:p>
    <w:p w14:paraId="33E158AF" w14:textId="77777777" w:rsidR="00CE30CC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измеримы;</w:t>
      </w:r>
    </w:p>
    <w:p w14:paraId="6713F0E3" w14:textId="77777777" w:rsidR="00CE30CC" w:rsidRPr="00544124" w:rsidRDefault="00544124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связаны</w:t>
      </w:r>
      <w:r w:rsidR="00CE30CC"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обеспечением соответствия предоставляемых медицинских услуг и повышением удовлетворенности потребителей;</w:t>
      </w:r>
    </w:p>
    <w:p w14:paraId="030D20F7" w14:textId="3B16FDA3" w:rsidR="00706E87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250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основаны на ежегодном анализе СМК со стороны руководства</w:t>
      </w:r>
      <w:r w:rsidR="009962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подлежат мониторингу;</w:t>
      </w:r>
    </w:p>
    <w:p w14:paraId="29B657CF" w14:textId="77777777" w:rsidR="00706E87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-доведены до работников;</w:t>
      </w:r>
    </w:p>
    <w:p w14:paraId="53535CE5" w14:textId="77777777" w:rsidR="00CE30CC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актуализируются по мере необходимости</w:t>
      </w:r>
      <w:r w:rsidR="00544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01F8C9E" w14:textId="77777777" w:rsidR="00CE30CC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действий по достижению целей в области качества определяются: содержание мероприятия, сроки, ответственное лицо (подразделение), ресурсы и механизм оценки результатов.</w:t>
      </w:r>
    </w:p>
    <w:p w14:paraId="1562518F" w14:textId="77777777" w:rsidR="00CE30CC" w:rsidRPr="00544124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7DF8B5A" w14:textId="77777777" w:rsidR="00CE30CC" w:rsidRPr="00544124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57" w:name="_Toc515783862"/>
      <w:bookmarkStart w:id="158" w:name="_Toc522080768"/>
      <w:bookmarkStart w:id="159" w:name="_Toc526307412"/>
      <w:bookmarkStart w:id="160" w:name="_Toc526307842"/>
      <w:bookmarkStart w:id="161" w:name="_Toc526325059"/>
      <w:bookmarkStart w:id="162" w:name="_Toc526325167"/>
      <w:bookmarkStart w:id="163" w:name="_Toc526325266"/>
      <w:bookmarkStart w:id="164" w:name="_Toc526325344"/>
      <w:bookmarkStart w:id="165" w:name="_Toc526325598"/>
      <w:bookmarkStart w:id="166" w:name="_Toc526325901"/>
      <w:bookmarkStart w:id="167" w:name="_Toc528496183"/>
      <w:bookmarkStart w:id="168" w:name="_Toc131816763"/>
      <w:bookmarkStart w:id="169" w:name="_Toc156638864"/>
      <w:bookmarkStart w:id="170" w:name="_Toc384252573"/>
      <w:bookmarkStart w:id="171" w:name="_Toc117756402"/>
      <w:bookmarkStart w:id="172" w:name="_Toc117756564"/>
      <w:r w:rsidRPr="005441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6.3 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5441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Планирование изменений</w:t>
      </w:r>
      <w:bookmarkEnd w:id="171"/>
      <w:bookmarkEnd w:id="172"/>
      <w:r w:rsidRPr="005441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14:paraId="55F1E292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DE404" w14:textId="07EA05F0" w:rsidR="00706E87" w:rsidRPr="00B143AE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proofErr w:type="gramStart"/>
      <w:r w:rsidR="00D079A0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на плановой основе</w:t>
      </w:r>
      <w:r w:rsid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проводимых еженедельных конференций, совещаний с коллективом, а также ежегодного итогового совещания по подведению итогов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рассматривает:</w:t>
      </w:r>
    </w:p>
    <w:p w14:paraId="4D713349" w14:textId="77777777" w:rsidR="00706E87" w:rsidRPr="00B143AE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цель вносимого изменения и возможные последствия его внесения;</w:t>
      </w:r>
    </w:p>
    <w:p w14:paraId="0AC95C74" w14:textId="77777777" w:rsidR="00706E87" w:rsidRPr="00B143AE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целостность системы менеджмента качества;</w:t>
      </w:r>
    </w:p>
    <w:p w14:paraId="69EC74F4" w14:textId="77777777" w:rsidR="00706E87" w:rsidRPr="00B143AE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доступность ресурсов;</w:t>
      </w:r>
    </w:p>
    <w:p w14:paraId="2F4F91ED" w14:textId="77777777" w:rsidR="00CE30CC" w:rsidRPr="00B143AE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распределение или перераспределение обязанностей, ответственности и полномочий</w:t>
      </w:r>
      <w:r w:rsidR="00B143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1A9E1069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3CE8416B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73" w:name="_Toc117756403"/>
      <w:bookmarkStart w:id="174" w:name="_Toc117756565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7. Средства обеспечения</w:t>
      </w:r>
      <w:bookmarkEnd w:id="173"/>
      <w:bookmarkEnd w:id="174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14:paraId="35228555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0861D118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75" w:name="_Toc117756404"/>
      <w:bookmarkStart w:id="176" w:name="_Toc117756566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7.1 Ресурсы</w:t>
      </w:r>
      <w:bookmarkEnd w:id="175"/>
      <w:bookmarkEnd w:id="176"/>
    </w:p>
    <w:p w14:paraId="2B9F3693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15FD695D" w14:textId="77777777" w:rsid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77" w:name="_Toc117756405"/>
      <w:bookmarkStart w:id="178" w:name="_Toc117756567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7.1.1 Общие положения</w:t>
      </w:r>
      <w:bookmarkEnd w:id="177"/>
      <w:bookmarkEnd w:id="178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14:paraId="35BFE4F6" w14:textId="77777777" w:rsidR="00B344E8" w:rsidRPr="00CE30CC" w:rsidRDefault="00B344E8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1DBF727B" w14:textId="2A1981FA" w:rsidR="00CE30CC" w:rsidRPr="00CE30CC" w:rsidRDefault="000065BB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</w:t>
      </w:r>
      <w:r w:rsid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и вспомогательных процессах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системы управления организацией определила человеческие, материальные, финансовые, информационные ресурсы, которые необходимы для поддержания СМК в рабочем состоянии, постоянного улучшения ее результативности и повышения удовлетворенности потребителей.</w:t>
      </w:r>
    </w:p>
    <w:p w14:paraId="5497AC9A" w14:textId="77777777" w:rsidR="00706E87" w:rsidRDefault="00706E87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59C57A91" w14:textId="77777777" w:rsid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79" w:name="_Toc117756406"/>
      <w:bookmarkStart w:id="180" w:name="_Toc117756568"/>
      <w:r w:rsidRPr="00CE30C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7.1.2 Человеческие ресурсы</w:t>
      </w:r>
      <w:bookmarkEnd w:id="179"/>
      <w:bookmarkEnd w:id="180"/>
    </w:p>
    <w:p w14:paraId="07FBF8BA" w14:textId="77777777" w:rsidR="00B344E8" w:rsidRDefault="00B344E8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6881A832" w14:textId="6D88066C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повышению результативности </w:t>
      </w:r>
      <w:proofErr w:type="gramStart"/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D079A0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определение требований к компетентности работников, подго</w:t>
      </w:r>
      <w:r w:rsid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персонала, мотивацию и во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влечение работников в деятельность по улучшению. 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процесс функционирования системы </w:t>
      </w:r>
      <w:r w:rsidR="004408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П.04.0</w:t>
      </w:r>
      <w:r w:rsidR="00C01FFE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«Кадровые ресурсы</w:t>
      </w:r>
      <w:r w:rsid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408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персоналом»</w:t>
      </w:r>
      <w:r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1E81F2" w14:textId="77777777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Необходимое количество сотрудников требуемой квалификации определяется согласно штатному расписанию, утвержденному главным врачом.</w:t>
      </w:r>
    </w:p>
    <w:p w14:paraId="1A6BFD74" w14:textId="0B831E31" w:rsidR="004103E5" w:rsidRDefault="00CE30CC" w:rsidP="0041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Подбор персонала требуемой квалификации производится на основании должностных обязанностей, требования которых учитывают Трудовой кодекс РФ, нормативные документы Минздрава Российской Федерации</w:t>
      </w:r>
      <w:r w:rsidR="004408E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 др. Ведется сотрудничество с центром занятости</w:t>
      </w:r>
      <w:r w:rsid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кадровыми агентствами и цифровыми средствами поиска персонала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. </w:t>
      </w:r>
    </w:p>
    <w:p w14:paraId="3BE70B21" w14:textId="77777777" w:rsidR="004103E5" w:rsidRPr="00B143AE" w:rsidRDefault="004103E5" w:rsidP="0041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Соответствие образования, квалификации и опыта работы кандидата в ходе приема или перевода работника определяются непосредственным руководителем подразделения сотрудника по согласованию с начальником отдела кадров и иными заинтересованными структурными подразделениями.</w:t>
      </w:r>
    </w:p>
    <w:p w14:paraId="29A2CF79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Оценка фактической компетентности персонала осуществляется в ходе аттестации персонала.</w:t>
      </w:r>
    </w:p>
    <w:p w14:paraId="65FE30AB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 каждого сотрудника заведено личное дело, включающее:</w:t>
      </w:r>
    </w:p>
    <w:p w14:paraId="639DF68C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личную карточку (форма Т2);</w:t>
      </w:r>
    </w:p>
    <w:p w14:paraId="3E083E50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документы, подтверждающие квалификацию;</w:t>
      </w:r>
    </w:p>
    <w:p w14:paraId="5D4B5AA7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трудовые книжки.</w:t>
      </w:r>
    </w:p>
    <w:p w14:paraId="2EE19F79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Подготовка и переподготовка (обучение) персонала осуществляется в целях:</w:t>
      </w:r>
    </w:p>
    <w:p w14:paraId="20AFA087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обеспечения знания и понимания сотрудниками политики в области качества;</w:t>
      </w:r>
    </w:p>
    <w:p w14:paraId="0CAE1E08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обеспечения необходимых общих знаний для всех сотрудников;</w:t>
      </w:r>
    </w:p>
    <w:p w14:paraId="0EC2DB39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обеспечения специальных знаний для отдельных специалистов;</w:t>
      </w:r>
    </w:p>
    <w:p w14:paraId="6460C3AA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своевременной актуализации знаний.</w:t>
      </w:r>
    </w:p>
    <w:p w14:paraId="6F3F462B" w14:textId="4CE7F4A6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Планирование и организацию обучения осуществляет специалист по кадрам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 документированной информацией </w:t>
      </w:r>
      <w:r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00"/>
          <w:lang w:eastAsia="ru-RU"/>
        </w:rPr>
        <w:t>СТМО</w:t>
      </w:r>
      <w:r w:rsidR="004408E3"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00"/>
          <w:lang w:eastAsia="ru-RU"/>
        </w:rPr>
        <w:t>.004</w:t>
      </w:r>
      <w:r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«Обучение и развитие персонала»</w:t>
      </w:r>
    </w:p>
    <w:p w14:paraId="6973D1A9" w14:textId="77777777" w:rsidR="00CE30CC" w:rsidRPr="00B143AE" w:rsidRDefault="00CE30CC" w:rsidP="00B03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Обучение методам менеджмента качества и навыкам работы осуществляется через внутреннее инструктажи и проведение практических занятий для сотрудников.</w:t>
      </w:r>
    </w:p>
    <w:p w14:paraId="1B3F2BEB" w14:textId="77777777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Вовлечение персонала в процесс предоставления услуг высокого качества осуществляется посредством:</w:t>
      </w:r>
    </w:p>
    <w:p w14:paraId="6184A2F2" w14:textId="77777777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обеспечения постоянного повышения квалификации специалистов;</w:t>
      </w:r>
    </w:p>
    <w:p w14:paraId="386C102E" w14:textId="77777777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осуществления признания и вознаграждения;</w:t>
      </w:r>
    </w:p>
    <w:p w14:paraId="24B58EA0" w14:textId="77777777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наличие общедоступной сетевой папки для обмена информацией</w:t>
      </w:r>
    </w:p>
    <w:p w14:paraId="642D68C3" w14:textId="1687AD62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Для вновь поступающих на работу специалистов 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действует процесс адаптации персонала в соответствии с документированной информацией </w:t>
      </w:r>
      <w:r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00"/>
          <w:lang w:eastAsia="ru-RU"/>
        </w:rPr>
        <w:t>СТМО</w:t>
      </w:r>
      <w:r w:rsidR="004408E3"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00"/>
          <w:lang w:eastAsia="ru-RU"/>
        </w:rPr>
        <w:t>.002</w:t>
      </w:r>
      <w:r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«Профессиональная адаптация персонала»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14:paraId="3D18FC79" w14:textId="05107E06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обязательном порядке проводится вводный инструктаж по ознакомлению их с Политикой и целями в области качества, руководства по качеству и документированной информацией СМК. Ответственность за проведение инструктажа возлагается на руководителя структурного подразделения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в которое принимается специалист.</w:t>
      </w:r>
    </w:p>
    <w:p w14:paraId="029A7C90" w14:textId="7BAE255A" w:rsidR="00CE30CC" w:rsidRPr="00B143AE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Для измерения удовлетворенности персонала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B1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не реже одного раза в год проводится анкетный опрос персонала в соответствии с документированной информацией </w:t>
      </w:r>
      <w:r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00"/>
          <w:lang w:eastAsia="ru-RU"/>
        </w:rPr>
        <w:t>СТМО</w:t>
      </w:r>
      <w:r w:rsidR="004408E3"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00"/>
          <w:lang w:eastAsia="ru-RU"/>
        </w:rPr>
        <w:t>.001</w:t>
      </w:r>
      <w:r w:rsidRPr="00804B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«Мониторинг удовлетворенности персонала». Результаты анкетирования доводятся до сведения</w:t>
      </w:r>
      <w:r w:rsidRPr="00B143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руководства для принятия решений по повышению удовлетворенности персонала работой.</w:t>
      </w:r>
    </w:p>
    <w:p w14:paraId="7BA9422D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5CBC73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1" w:name="_Toc117756407"/>
      <w:bookmarkStart w:id="182" w:name="_Toc117756569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7.1.3 Инфраструктура</w:t>
      </w:r>
      <w:bookmarkEnd w:id="181"/>
      <w:bookmarkEnd w:id="182"/>
    </w:p>
    <w:p w14:paraId="2BB65B2D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48732" w14:textId="39437FB4" w:rsidR="00CE30CC" w:rsidRPr="00CE30CC" w:rsidRDefault="00CE30CC" w:rsidP="003971BA">
      <w:pPr>
        <w:tabs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обеспечения эффективной деятельности системы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инфраструктура, которая включает в себя такие ресурсы, как служебные помещения, рабочее пространство, медицинское оборудование, транспорт и связь, коммунальные системы и т.п. </w:t>
      </w:r>
    </w:p>
    <w:p w14:paraId="2D534555" w14:textId="2CE64089" w:rsid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процесс по управлению инфраструктурой</w:t>
      </w:r>
      <w:r w:rsidR="00C01F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97A23F" w14:textId="59F228A3" w:rsidR="00C01FFE" w:rsidRPr="00CE30CC" w:rsidRDefault="004408E3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1FFE">
        <w:rPr>
          <w:rFonts w:ascii="Times New Roman" w:eastAsia="Times New Roman" w:hAnsi="Times New Roman" w:cs="Times New Roman"/>
          <w:sz w:val="24"/>
          <w:szCs w:val="24"/>
          <w:lang w:eastAsia="ru-RU"/>
        </w:rPr>
        <w:t>П.04.05 – «Обеспечение функционирования инфраструктуры»</w:t>
      </w:r>
    </w:p>
    <w:p w14:paraId="4A3838F5" w14:textId="69CA64D3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состояние зданий, сооружений, коммунальных систем, в том числе обеспечения мер охраны, электро- и пожаробезопасности несет </w:t>
      </w:r>
      <w:r w:rsidR="00DA60A8"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по административно-</w:t>
      </w:r>
      <w:r w:rsidR="004408E3"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</w:t>
      </w:r>
      <w:r w:rsidR="00DA60A8"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</w:t>
      </w:r>
      <w:r w:rsidR="004408E3"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EDE266" w14:textId="114DC3DF" w:rsidR="00CE30CC" w:rsidRPr="00CE30CC" w:rsidRDefault="00DA60A8" w:rsidP="004408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по административно-хозяйственной части </w:t>
      </w:r>
      <w:r w:rsidR="00CE30CC" w:rsidRPr="00006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бесперебойную работу транспорта (специального и административного). Ежегодно разрабатываются и контролируются выполнение графиков проведения технических осмотров транспорта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34343" w14:textId="461558F3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материалов, исполнители ремонтно-строительных работ, а также работ по санитарному содержанию и техническому обслуживанию зданий, помещений, инженерного оборудования и прилегающей территории в удовлетворительном состоянии, определяются в соответствии с Федеральным закон</w:t>
      </w:r>
      <w:r w:rsidR="004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5 апреля 2013 г. N 44-ФЗ «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08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дополнениями). 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и контролируется план-график проведения ремонтных работ в помещениях </w:t>
      </w:r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14:paraId="0C0843E0" w14:textId="6D37BCCB" w:rsidR="00CE30CC" w:rsidRPr="00CE30CC" w:rsidRDefault="00CE30CC" w:rsidP="003971BA">
      <w:pPr>
        <w:tabs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пожарной безопасности в служебных помещениях обеспечивается в соответствии с правилами пожарной безопасности ППБ-01-93 и приказами, утвержденные главным врачом (о назначении ответственных лиц за состояние охраны труда, техники безопасности и пожарной безопасности на территории, в зданиях, сооружениях и помещениях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14:paraId="34209662" w14:textId="77777777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требований по охране труда, техники безопасности и пожарной безопасности выполняется в рамках проведения административного обхода.</w:t>
      </w:r>
    </w:p>
    <w:p w14:paraId="6135F54E" w14:textId="61AE3B79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деятельностью структурных подразделений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уровня эффективности их функционирования в подразделениях </w:t>
      </w:r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112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административные обходы.</w:t>
      </w:r>
    </w:p>
    <w:p w14:paraId="6E10AB04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DB80F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3" w:name="_Toc117756408"/>
      <w:bookmarkStart w:id="184" w:name="_Toc117756570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7.1.4 Среда для функционирования процессов</w:t>
      </w:r>
      <w:bookmarkEnd w:id="183"/>
      <w:bookmarkEnd w:id="184"/>
    </w:p>
    <w:p w14:paraId="420AD7D0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62187" w14:textId="3852F6B9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деятельности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позитивное влияние производственной среды на мотивацию, удовлетворенность и работу персонала.</w:t>
      </w:r>
    </w:p>
    <w:p w14:paraId="4740FF26" w14:textId="77777777" w:rsidR="00112E75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состоя</w:t>
      </w:r>
      <w:r w:rsidR="00112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производственной среды являю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12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893D1B" w14:textId="3BAC34EE" w:rsidR="00112E75" w:rsidRDefault="00112E75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A8" w:rsidRP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CE30CC" w:rsidRP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ач-эпидемиолог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обеспечения санитарно-эпидемиологического режима 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(процессом </w:t>
      </w:r>
      <w:r w:rsidR="004408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П.04.0</w:t>
      </w:r>
      <w:r w:rsidR="00C01F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«Обеспечение санитарно-</w:t>
      </w:r>
      <w:r w:rsidR="00403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 w:rsidR="00403143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режима»,</w:t>
      </w:r>
    </w:p>
    <w:p w14:paraId="62FA08A7" w14:textId="271BD8EB" w:rsidR="00CE30CC" w:rsidRDefault="00112E75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охране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по созданию безопасных условий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П.04.07 – «Охрана труда на рабочих местах»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D383F5" w14:textId="301A18E5" w:rsidR="00112E75" w:rsidRPr="00CE30CC" w:rsidRDefault="00112E75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кадров в части мотивации персонала и поддержания высокого уровня удовлетворенности персонала (</w:t>
      </w:r>
      <w:r w:rsidR="005A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РП.04.01– «Кадровые ресурсы и управление персоналом»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7A249E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надлежащей производственной среды принимается во внимание:</w:t>
      </w:r>
    </w:p>
    <w:p w14:paraId="2FDBC0B4" w14:textId="71D5A811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работы и возможности более полного вовлечения сотрудников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1FFE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их потенциала;</w:t>
      </w:r>
    </w:p>
    <w:p w14:paraId="1C7C843F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и методические указания, в том числе по применению средств защиты;</w:t>
      </w:r>
    </w:p>
    <w:p w14:paraId="6FEA29F8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эргономика;</w:t>
      </w:r>
    </w:p>
    <w:p w14:paraId="0558FB12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рабочих мест;</w:t>
      </w:r>
    </w:p>
    <w:p w14:paraId="41A48B46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взаимодействие;</w:t>
      </w:r>
    </w:p>
    <w:p w14:paraId="607FDCF0" w14:textId="4DE4662D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обслуживания персонала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44BBB3B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температура, влажность, освещение, вентиляция;</w:t>
      </w:r>
    </w:p>
    <w:p w14:paraId="085A8A53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санитарные условия, чистота, шум, вибрация и загрязнения;</w:t>
      </w:r>
    </w:p>
    <w:p w14:paraId="147934FF" w14:textId="77777777" w:rsidR="00CE30CC" w:rsidRPr="00CE30CC" w:rsidRDefault="00CE30CC" w:rsidP="003971BA">
      <w:pPr>
        <w:tabs>
          <w:tab w:val="left" w:pos="436"/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инфекционных заболеваний.</w:t>
      </w:r>
    </w:p>
    <w:p w14:paraId="08F2DFE0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3418E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5" w:name="_Toc117756409"/>
      <w:bookmarkStart w:id="186" w:name="_Toc117756571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7.1.5 Ресурсы для мониторинга и измерения</w:t>
      </w:r>
      <w:bookmarkEnd w:id="185"/>
      <w:bookmarkEnd w:id="186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76D2BC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7F2A38" w14:textId="44FE4F3B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поддержание медицинского оборудования, СИ в технически исправном состоянии, своевременное проведение метрологической поверки всех СИ </w:t>
      </w:r>
      <w:r w:rsidRP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</w:t>
      </w:r>
      <w:r w:rsidR="00DC58D1" w:rsidRP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 по административно-хозяйственной части</w:t>
      </w:r>
      <w:r w:rsidRP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самого процесса включено в </w:t>
      </w:r>
      <w:r w:rsidR="005A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П.04.06 – «Обслуживание медицинского оборудования», который описывает </w:t>
      </w: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="00214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83A1D3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Приемка нового оборудование;</w:t>
      </w:r>
    </w:p>
    <w:p w14:paraId="70E402AD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обслуживание, инструментальный контроль технического с</w:t>
      </w:r>
      <w:r w:rsidR="002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остояния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метрологическая поверка;</w:t>
      </w:r>
    </w:p>
    <w:p w14:paraId="76479DAE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оборудования;</w:t>
      </w:r>
    </w:p>
    <w:p w14:paraId="34791FB6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Списание оборудования</w:t>
      </w:r>
    </w:p>
    <w:p w14:paraId="25C25A91" w14:textId="0ECAE6F8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3B6033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обеспечивает, чтобы все ресурсы для мониторинга были пригодными; ежегодно разрабатывается план-график метрологической поверки СИ, технического обслуживания, инструментального контроля технического с</w:t>
      </w:r>
      <w:r w:rsidR="002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остояния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193129" w14:textId="22E06761" w:rsidR="00214CF0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об использовании новых аппаратов или оборудования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3B6033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акт ввода оборудования в эксплуатацию, разрабатывает процесс для оценки, тестового применения и повторной оценки этих изделий. При этом сотрудники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3B6033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инструктаж, проводимый сотрудниками внешних организаций (поставляющих оборудование). По мере необходимости разрабатываются инструкции по охране труда при работе на новом виде оборудования.</w:t>
      </w:r>
      <w:r w:rsidR="002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7FCC7B" w14:textId="77777777" w:rsidR="00CE30CC" w:rsidRDefault="00214CF0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лабораторных службах организована ежедневная калибровка оборудования,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внутрилабораторный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а также ежегодное тестирование по системе ФС ВОК.</w:t>
      </w:r>
    </w:p>
    <w:p w14:paraId="0AD47BAE" w14:textId="77777777" w:rsidR="00214CF0" w:rsidRDefault="00214CF0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бесперебойной работы оборудования предусмотрено проведение планового технического обслуживания оборудования. В случае поломки аппаратуры или оборудования отдел медицинской техники обеспечивает проведение ремонта в кратчайшие сроки собственными силами или с привлечением сторонних исполнителей.</w:t>
      </w:r>
    </w:p>
    <w:p w14:paraId="14997265" w14:textId="77777777" w:rsidR="00214CF0" w:rsidRPr="00CE30CC" w:rsidRDefault="00214CF0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аппаратуры или оборудования производится в соответствии с законодательно установленными процедурами.</w:t>
      </w:r>
    </w:p>
    <w:p w14:paraId="5DC6384C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6AB0E0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7" w:name="_Toc117756410"/>
      <w:bookmarkStart w:id="188" w:name="_Toc117756572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7.1.6 Знания организации</w:t>
      </w:r>
      <w:bookmarkEnd w:id="187"/>
      <w:bookmarkEnd w:id="188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50103F1E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22F27" w14:textId="7B904059" w:rsidR="00CE30CC" w:rsidRPr="00CE30CC" w:rsidRDefault="00BB257D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3B6033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 знания, необходимые для функционирования процессов и для достижения их соответствия продукции и услуг, основывающиеся на: </w:t>
      </w:r>
    </w:p>
    <w:p w14:paraId="5DE7A90F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источниках</w:t>
      </w:r>
      <w:r w:rsidR="00214C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B4D7FA4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источниках</w:t>
      </w:r>
      <w:r w:rsidR="0021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266C3B" w14:textId="032855E8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3B6033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поддерживаются на соответствующем уровне, являются доступными в необходимом объеме и на бумажном носителей хранятся в соответствующих структурных подразделениях, структурированы по страницам подразделений на официальном сайте </w:t>
      </w:r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изменяющихся нужд и тенденций, руководство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текущего уровня знаний и определяет, каким образом получить или обеспечить доступ к дополнительным знаниям и их необходимым обновлениям.</w:t>
      </w:r>
    </w:p>
    <w:p w14:paraId="6812C901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26B2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9" w:name="_Toc117756411"/>
      <w:bookmarkStart w:id="190" w:name="_Toc117756573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7.2 Компетентность</w:t>
      </w:r>
      <w:bookmarkEnd w:id="189"/>
      <w:bookmarkEnd w:id="190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DF753C0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284AE2E" w14:textId="6C2E79AE" w:rsidR="00AA6E43" w:rsidRDefault="00CE30CC" w:rsidP="00AA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_Toc131816765"/>
      <w:bookmarkStart w:id="192" w:name="_Toc156638866"/>
      <w:bookmarkStart w:id="193" w:name="_Toc384252575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сотрудника при приеме на работу оценивается руководителями подразделений в личной беседе. Назначение на должность сотрудника осуществляется при соответствии его компетенции требованиям, предъявляемым к определённому виду деятельности. Вся документированная информация об образовании, подготовке, повышении квалификации заносится в программу</w:t>
      </w:r>
      <w:r w:rsidR="00925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личные карточки, которые ведутся и хранятся в управлении кадров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AA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D443AC" w14:textId="77777777" w:rsidR="00AA6E43" w:rsidRDefault="00CE30CC" w:rsidP="00AA6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повышение компетентности кадрового состава и оценка его результативности прописано в должностных инструкциях и трудовых договорах.</w:t>
      </w:r>
      <w:bookmarkEnd w:id="191"/>
      <w:bookmarkEnd w:id="192"/>
      <w:bookmarkEnd w:id="193"/>
    </w:p>
    <w:p w14:paraId="7AE046C7" w14:textId="08429F64" w:rsidR="00AA6E43" w:rsidRDefault="005A5388" w:rsidP="00AA6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Необходимое количество сотрудников соответствующей квалификации определяется потребностью в персонале и соответствует утвержденному штатному расписанию</w:t>
      </w: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br/>
      </w:r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A53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DEBEC0" w14:textId="0845DA9C" w:rsidR="005A5388" w:rsidRPr="005A5388" w:rsidRDefault="005A5388" w:rsidP="00AA6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В организации определен и обеспечивается необходимый уровень компетентности персонала, выполняющего работу, влияющую на качество предоставления услуг. Установлены критерии и требования к образованию, навыкам и опыту сотрудников, которые определены в квалификационных справочниках, </w:t>
      </w:r>
      <w:proofErr w:type="spellStart"/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профстандартах</w:t>
      </w:r>
      <w:proofErr w:type="spellEnd"/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и должностных инструкциях.</w:t>
      </w:r>
    </w:p>
    <w:p w14:paraId="3648769C" w14:textId="77777777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Права и обязанности медицинских и фармацевтических сотрудников регулирует Федеральный закон Российской Федерации от 21.11.2011 г. N 323-ФЗ «Об основах охраны здоровья граждан в Российской Федерации».</w:t>
      </w:r>
    </w:p>
    <w:p w14:paraId="14FB149F" w14:textId="77777777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Квалификационные требования содержатся в приказе Минздрава РФ № 707н. В данном приказе указаны все врачебные специальности и приведены требования, которым сотрудник должен соответствовать. Требования всегда зависят от специальности и наличия категории. Также стоит учитывать квалификационные справочники и </w:t>
      </w:r>
      <w:proofErr w:type="spellStart"/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профстандарты</w:t>
      </w:r>
      <w:proofErr w:type="spellEnd"/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, особенно если есть возможность получения каких-либо льгот или компенсаций (ст. 57 ТК РФ). </w:t>
      </w:r>
    </w:p>
    <w:p w14:paraId="7F52C8FC" w14:textId="09887042" w:rsidR="005A5388" w:rsidRPr="00BB257D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BB257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Организация определяет дополнительные квалификационные требования для сотрудников, но это не означает отмену или замену установленных Минздравом требований.  Дополнительные требования могут касаться категории врача определённой специализаци</w:t>
      </w:r>
      <w:r w:rsidR="00BB257D" w:rsidRPr="00BB257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и, владения сложной технологией.</w:t>
      </w:r>
    </w:p>
    <w:p w14:paraId="25F578B7" w14:textId="335E4EF9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BB257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Таким образом, при приёме на работу учитываются все квалификационные требования, установленные законодательством, а также те, которые были утверждены дополнительно организацией в отдельных должностных инструкциях.</w:t>
      </w:r>
      <w:r w:rsidR="00AA6E4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14:paraId="5524C00C" w14:textId="37A08BE1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Высокий уро</w:t>
      </w:r>
      <w:r w:rsidR="00BB257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вень компетенции специалистов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подтверждается квалификационными категориями врачей, наличием ученых званий и степеней.</w:t>
      </w:r>
    </w:p>
    <w:p w14:paraId="7DE875B5" w14:textId="4A4453D4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Аккред</w:t>
      </w:r>
      <w:r w:rsidR="00BB257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итация медицинских работников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проводится на основании приказа МЗ РФ от 22 ноября 2021 № 1081н «Об утверждении Положения об </w:t>
      </w: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lastRenderedPageBreak/>
        <w:t xml:space="preserve">аккредитации специалистов», протоколом заседаний </w:t>
      </w:r>
      <w:proofErr w:type="spellStart"/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аккредитационной</w:t>
      </w:r>
      <w:proofErr w:type="spellEnd"/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комиссии подтверждается соответствие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14:paraId="1375AA92" w14:textId="77777777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Подготовка и переподготовка (обучение) персонала осуществляется в целях:</w:t>
      </w:r>
    </w:p>
    <w:p w14:paraId="241D6295" w14:textId="77777777" w:rsidR="005A5388" w:rsidRPr="005A5388" w:rsidRDefault="005A5388" w:rsidP="005A53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- обеспечения знания и понимания сотрудниками политики в области качества;</w:t>
      </w:r>
    </w:p>
    <w:p w14:paraId="165BA2CE" w14:textId="77777777" w:rsidR="005A5388" w:rsidRPr="005A5388" w:rsidRDefault="005A5388" w:rsidP="005A53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- обеспечения необходимых общих знаний для всех сотрудников;</w:t>
      </w:r>
    </w:p>
    <w:p w14:paraId="548186E9" w14:textId="77777777" w:rsidR="005A5388" w:rsidRPr="005A5388" w:rsidRDefault="005A5388" w:rsidP="005A53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- обеспечения специальных знаний для отдельных специалистов;</w:t>
      </w:r>
    </w:p>
    <w:p w14:paraId="08217CD4" w14:textId="77777777" w:rsidR="005A5388" w:rsidRPr="005A5388" w:rsidRDefault="005A5388" w:rsidP="005A538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- своевременной актуализации знаний.</w:t>
      </w:r>
    </w:p>
    <w:p w14:paraId="07BE7EE0" w14:textId="0452707E" w:rsidR="005A5388" w:rsidRPr="005A5388" w:rsidRDefault="005A5388" w:rsidP="005A53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Планирование и организация обучения сотрудников осуществляется </w:t>
      </w:r>
      <w:r w:rsidR="00BB257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руководителем кадровой службы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A538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совместно с руководителем сотрудника и по согласованию с главным врачом.</w:t>
      </w:r>
    </w:p>
    <w:p w14:paraId="475E8818" w14:textId="77777777" w:rsidR="002E1BCB" w:rsidRDefault="002E1BCB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1097C954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7.3 Осведомленность </w:t>
      </w:r>
    </w:p>
    <w:p w14:paraId="2A134F5E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D8974D" w14:textId="7FC40F41" w:rsidR="00CE30CC" w:rsidRDefault="009255E4" w:rsidP="00706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персонала с </w:t>
      </w:r>
      <w:r w:rsidR="006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документами</w:t>
      </w:r>
      <w:r w:rsidR="006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общий отдел.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цели в области качества доводятся до должностных лиц и подразделений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рассылки копий приказа об утверждении документа. Руководители подразделений обеспечивают доведение положений Политики и целей в области качества до сведения сотрудников соответствующих подразделений, что должно находить отражение в протоколах заседаний. Так же, Политика и цели в области качества нахо</w:t>
      </w:r>
      <w:r w:rsidR="006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в свободном доступе на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сотрудников и заинтересованных сторон. Руководители структурных подразделений информируют сотрудников об их вкладе в результативность СМК, включая пользу от улучшения результатов</w:t>
      </w:r>
      <w:r w:rsidR="006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 также информируют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последствиях несоответствия требованиям СМК.</w:t>
      </w:r>
    </w:p>
    <w:p w14:paraId="2D3129C2" w14:textId="77777777" w:rsidR="00706E87" w:rsidRPr="00B344E8" w:rsidRDefault="00706E87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1BC793" w14:textId="77777777" w:rsidR="00CE30CC" w:rsidRPr="00B344E8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4" w:name="_Toc117756412"/>
      <w:bookmarkStart w:id="195" w:name="_Toc117756574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 Обмен информацией</w:t>
      </w:r>
      <w:bookmarkEnd w:id="194"/>
      <w:bookmarkEnd w:id="195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C432EA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E1ECB0" w14:textId="77777777" w:rsidR="00CE30CC" w:rsidRPr="00CE30CC" w:rsidRDefault="00CE30CC" w:rsidP="003971BA">
      <w:p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осуществляется в следующих формах:</w:t>
      </w:r>
    </w:p>
    <w:p w14:paraId="5141DFD2" w14:textId="77777777" w:rsidR="00CE30CC" w:rsidRPr="00CE30CC" w:rsidRDefault="00CE30CC" w:rsidP="003B74B2">
      <w:pPr>
        <w:numPr>
          <w:ilvl w:val="0"/>
          <w:numId w:val="5"/>
        </w:numPr>
        <w:tabs>
          <w:tab w:val="clear" w:pos="883"/>
          <w:tab w:val="left" w:pos="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совещания на различных уровнях;</w:t>
      </w:r>
    </w:p>
    <w:p w14:paraId="67346ADB" w14:textId="77777777" w:rsidR="00CE30CC" w:rsidRPr="00CE30CC" w:rsidRDefault="00CE30CC" w:rsidP="003B74B2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стендов или досок объявлений;</w:t>
      </w:r>
    </w:p>
    <w:p w14:paraId="60F43F27" w14:textId="40C43838" w:rsidR="00CE30CC" w:rsidRPr="00CE30CC" w:rsidRDefault="00CE30CC" w:rsidP="003B74B2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сайта </w:t>
      </w:r>
      <w:r w:rsidR="006C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сетей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27B514" w14:textId="64EDB6FA" w:rsidR="00CE30CC" w:rsidRPr="00CE30CC" w:rsidRDefault="00CE30CC" w:rsidP="003B74B2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корпоративной мобильной связи для сотрудников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ЦРБ»;</w:t>
      </w:r>
    </w:p>
    <w:p w14:paraId="2F5A880C" w14:textId="77777777" w:rsidR="00CE30CC" w:rsidRPr="00CE30CC" w:rsidRDefault="00CE30CC" w:rsidP="003B74B2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электронной почты;</w:t>
      </w:r>
    </w:p>
    <w:p w14:paraId="3F220EA6" w14:textId="39543F7F" w:rsidR="00CE30CC" w:rsidRPr="00CE30CC" w:rsidRDefault="00CE30CC" w:rsidP="003B74B2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учебно-практических и консультационных внутренних семинаров в </w:t>
      </w:r>
      <w:proofErr w:type="gram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B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98CB6D" w14:textId="77777777" w:rsidR="00CE30CC" w:rsidRPr="00186470" w:rsidRDefault="00CE30CC" w:rsidP="0007177A">
      <w:pPr>
        <w:numPr>
          <w:ilvl w:val="0"/>
          <w:numId w:val="5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в рамках системы электронного документооборота, а также но</w:t>
      </w:r>
      <w:r w:rsidRPr="0018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рмативных документов общего делопроизводства (приказы, служебные записки).</w:t>
      </w:r>
    </w:p>
    <w:p w14:paraId="0215F4B1" w14:textId="0C47F692" w:rsidR="0071443E" w:rsidRPr="00186470" w:rsidRDefault="00186470" w:rsidP="00186470">
      <w:pPr>
        <w:tabs>
          <w:tab w:val="left" w:pos="969"/>
          <w:tab w:val="num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BB257D" w:rsidRPr="0018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B257D" w:rsidRPr="0018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ГБУЗ</w:t>
      </w:r>
      <w:proofErr w:type="gramEnd"/>
      <w:r w:rsidR="00BB257D" w:rsidRPr="0018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«</w:t>
      </w:r>
      <w:proofErr w:type="spellStart"/>
      <w:r w:rsidR="00BB257D" w:rsidRPr="0018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Кстовская</w:t>
      </w:r>
      <w:proofErr w:type="spellEnd"/>
      <w:r w:rsidR="00BB257D" w:rsidRPr="0018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ЦРБ»</w:t>
      </w:r>
      <w:r w:rsidR="0071443E" w:rsidRPr="0018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деятельность в сфере информационных технологий отвечает </w:t>
      </w:r>
      <w:r w:rsidR="0071443E" w:rsidRPr="001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1443E" w:rsidRPr="00186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71443E" w:rsidRPr="0018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-отдела, обеспечивающий бесперебойную работу с электронными документами. Периодичность архивирования документов 1 день</w:t>
      </w:r>
      <w:r w:rsidR="0071443E" w:rsidRPr="001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DC58D1" w:rsidRPr="00186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8DD28C5" w14:textId="77777777" w:rsidR="00403143" w:rsidRPr="00403143" w:rsidRDefault="00403143" w:rsidP="00403143">
      <w:pPr>
        <w:tabs>
          <w:tab w:val="left" w:pos="969"/>
          <w:tab w:val="left" w:pos="11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2977"/>
        <w:gridCol w:w="4558"/>
      </w:tblGrid>
      <w:tr w:rsidR="0071443E" w:rsidRPr="0071443E" w14:paraId="1BE33342" w14:textId="77777777" w:rsidTr="0040314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5ADD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98D1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(предоставление услуг, поддержка)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5D2C" w14:textId="693B2C34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подразделения ГБУЗ НО «» использующие ПО</w:t>
            </w:r>
          </w:p>
        </w:tc>
      </w:tr>
      <w:tr w:rsidR="0071443E" w:rsidRPr="0071443E" w14:paraId="009FC3F7" w14:textId="77777777" w:rsidTr="0040314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D8BE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ЕЦП </w:t>
            </w:r>
          </w:p>
          <w:p w14:paraId="1787B104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(Единая Цифровая Платформа)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9E93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«РТ </w:t>
            </w:r>
            <w:proofErr w:type="spellStart"/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Лабс</w:t>
            </w:r>
            <w:proofErr w:type="spellEnd"/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ГБУЗ «НО МИАЦ»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265F" w14:textId="77777777" w:rsidR="0071443E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лечебного профиля</w:t>
            </w:r>
          </w:p>
          <w:p w14:paraId="170659F4" w14:textId="77777777" w:rsidR="00715C26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КДЛ</w:t>
            </w:r>
          </w:p>
          <w:p w14:paraId="3652DE24" w14:textId="77777777" w:rsidR="00715C26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медицинской статистики</w:t>
            </w:r>
          </w:p>
          <w:p w14:paraId="1F36491E" w14:textId="786513E8" w:rsidR="00715C26" w:rsidRPr="00186470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оотдел</w:t>
            </w:r>
            <w:proofErr w:type="spellEnd"/>
          </w:p>
        </w:tc>
      </w:tr>
      <w:tr w:rsidR="0071443E" w:rsidRPr="0071443E" w14:paraId="49850047" w14:textId="77777777" w:rsidTr="00403143">
        <w:trPr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4557" w14:textId="7B2DECD5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1С Бухгалтерия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FE1C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Информповолжье</w:t>
            </w:r>
            <w:proofErr w:type="spellEnd"/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5A67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Бухгалтерия, отдел Кадров</w:t>
            </w:r>
          </w:p>
        </w:tc>
      </w:tr>
      <w:tr w:rsidR="0071443E" w:rsidRPr="0071443E" w14:paraId="1C555B4E" w14:textId="77777777" w:rsidTr="00715C26">
        <w:trPr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687BFD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1C Аптека              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9445E" w14:textId="77777777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Информповолжье</w:t>
            </w:r>
            <w:proofErr w:type="spellEnd"/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0B17A" w14:textId="1085D0AB" w:rsidR="0071443E" w:rsidRPr="00186470" w:rsidRDefault="00DC58D1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</w:tr>
      <w:tr w:rsidR="0071443E" w:rsidRPr="0071443E" w14:paraId="16EE9D64" w14:textId="77777777" w:rsidTr="00715C2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8BD7" w14:textId="7C775B67" w:rsidR="0071443E" w:rsidRPr="00186470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УЛО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443E"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7C0A" w14:textId="6EE73B95" w:rsidR="0071443E" w:rsidRPr="00186470" w:rsidRDefault="0071443E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НО «НОФ»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69AB" w14:textId="3041BF60" w:rsidR="0071443E" w:rsidRPr="00186470" w:rsidRDefault="00DC58D1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</w:tr>
      <w:tr w:rsidR="00715C26" w:rsidRPr="0071443E" w14:paraId="7760CFB9" w14:textId="77777777" w:rsidTr="00715C2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6118" w14:textId="55499E17" w:rsidR="00715C26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ИС СМП для приема и обработки вызовов выездными бригадами СМП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860C" w14:textId="526B9064" w:rsidR="00715C26" w:rsidRPr="00186470" w:rsidRDefault="00715C26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«Рука»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5A44" w14:textId="3CFCE80A" w:rsidR="00715C26" w:rsidRPr="00186470" w:rsidRDefault="00715C26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скорой медицинской помощи</w:t>
            </w:r>
          </w:p>
        </w:tc>
      </w:tr>
      <w:tr w:rsidR="00715C26" w:rsidRPr="0071443E" w14:paraId="703332A5" w14:textId="77777777" w:rsidTr="00715C2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2730" w14:textId="0E94BDF4" w:rsidR="00715C26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A22" w14:textId="4E7A7CE9" w:rsidR="00715C26" w:rsidRPr="00186470" w:rsidRDefault="00715C26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131" w14:textId="3E5912BC" w:rsidR="00715C26" w:rsidRPr="00186470" w:rsidRDefault="00715C26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Амбулаторные подразделения ЦРБ</w:t>
            </w:r>
          </w:p>
        </w:tc>
      </w:tr>
      <w:tr w:rsidR="00715C26" w:rsidRPr="0071443E" w14:paraId="2D58212D" w14:textId="77777777" w:rsidTr="00715C2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0F01" w14:textId="30321E8A" w:rsidR="00715C26" w:rsidRDefault="00715C26" w:rsidP="00403143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«Парус-зарплата»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7DD7" w14:textId="03BA4F59" w:rsidR="00715C26" w:rsidRDefault="00715C26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«1С-Парус»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9132" w14:textId="68C1506F" w:rsidR="00715C26" w:rsidRDefault="00715C26" w:rsidP="00403143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</w:tbl>
    <w:p w14:paraId="5E4E4A51" w14:textId="064FDE87" w:rsidR="0071443E" w:rsidRPr="0071443E" w:rsidRDefault="0071443E" w:rsidP="00403143">
      <w:pPr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вопросы, в отношении которых производится об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информацией по СМК внутри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714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85F225" w14:textId="77777777" w:rsidR="0071443E" w:rsidRPr="0071443E" w:rsidRDefault="0071443E" w:rsidP="0071443E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области качества;</w:t>
      </w:r>
    </w:p>
    <w:p w14:paraId="39A764C9" w14:textId="77777777" w:rsidR="0071443E" w:rsidRPr="0071443E" w:rsidRDefault="0071443E" w:rsidP="0071443E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запланированных мероприятий;</w:t>
      </w:r>
    </w:p>
    <w:p w14:paraId="65D249DC" w14:textId="77777777" w:rsidR="0071443E" w:rsidRPr="0071443E" w:rsidRDefault="0071443E" w:rsidP="0071443E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полномочия;</w:t>
      </w:r>
    </w:p>
    <w:p w14:paraId="4F686AC4" w14:textId="77777777" w:rsidR="0071443E" w:rsidRPr="0071443E" w:rsidRDefault="0071443E" w:rsidP="0071443E">
      <w:pPr>
        <w:numPr>
          <w:ilvl w:val="0"/>
          <w:numId w:val="4"/>
        </w:numPr>
        <w:tabs>
          <w:tab w:val="left" w:pos="969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удовлетворенности персонала и потребителей; </w:t>
      </w:r>
    </w:p>
    <w:p w14:paraId="10FB2222" w14:textId="77777777" w:rsidR="00CE30CC" w:rsidRPr="00CE30CC" w:rsidRDefault="00CE30CC" w:rsidP="0007177A">
      <w:pPr>
        <w:numPr>
          <w:ilvl w:val="0"/>
          <w:numId w:val="6"/>
        </w:numPr>
        <w:tabs>
          <w:tab w:val="num" w:pos="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внутренн</w:t>
      </w:r>
      <w:r w:rsidR="003A01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контроля качества и безопасности медицинской деятельности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со стороны руководства;</w:t>
      </w:r>
    </w:p>
    <w:p w14:paraId="0D591D4A" w14:textId="77777777" w:rsidR="00CE30CC" w:rsidRPr="00CE30CC" w:rsidRDefault="00CE30CC" w:rsidP="0007177A">
      <w:pPr>
        <w:numPr>
          <w:ilvl w:val="0"/>
          <w:numId w:val="6"/>
        </w:numPr>
        <w:tabs>
          <w:tab w:val="num" w:pos="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несоответствия, </w:t>
      </w:r>
      <w:r w:rsidR="003A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и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корректирующие действия.</w:t>
      </w:r>
    </w:p>
    <w:p w14:paraId="2EC5566F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919CCA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6" w:name="_Toc117756413"/>
      <w:bookmarkStart w:id="197" w:name="_Toc117756575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 Документированная информация</w:t>
      </w:r>
      <w:bookmarkEnd w:id="196"/>
      <w:bookmarkEnd w:id="197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6438E1A0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3494B5" w14:textId="77777777" w:rsid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8" w:name="_Toc117756414"/>
      <w:bookmarkStart w:id="199" w:name="_Toc117756576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7.5.1 Общие положения</w:t>
      </w:r>
      <w:bookmarkEnd w:id="198"/>
      <w:bookmarkEnd w:id="199"/>
    </w:p>
    <w:p w14:paraId="7D39DEEF" w14:textId="77777777" w:rsidR="00CE30CC" w:rsidRPr="00C06E84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A6858" w14:textId="4D8A9A6A" w:rsidR="003F5A2D" w:rsidRPr="00C06E84" w:rsidRDefault="00CE30CC" w:rsidP="003971B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 менеджмента качества</w:t>
      </w:r>
      <w:r w:rsidRPr="00C06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C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включает:</w:t>
      </w:r>
    </w:p>
    <w:p w14:paraId="65F1B2A3" w14:textId="77777777" w:rsidR="003F5A2D" w:rsidRPr="00C06E84" w:rsidRDefault="00CE30CC" w:rsidP="003971B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документированную информацию, требуемую настоящим стандартом;</w:t>
      </w:r>
    </w:p>
    <w:p w14:paraId="045EF9AD" w14:textId="5859EBEF" w:rsidR="00CE30CC" w:rsidRPr="00C06E84" w:rsidRDefault="00CE30CC" w:rsidP="003971BA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06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документированную информацию, определенную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06E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BCB" w:rsidRPr="00C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E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необходимую для обеспечения результативности системы менеджмента качества</w:t>
      </w:r>
      <w:r w:rsidRPr="00C06E8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14:paraId="4A9D08E3" w14:textId="77777777" w:rsidR="00CE30CC" w:rsidRPr="00C06E84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6AB84C" w14:textId="77777777" w:rsidR="00CE30CC" w:rsidRPr="00C06E84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0" w:name="_Toc117756415"/>
      <w:bookmarkStart w:id="201" w:name="_Toc117756577"/>
      <w:r w:rsidRPr="00C0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7.5.2 Создание и актуализация</w:t>
      </w:r>
      <w:bookmarkEnd w:id="200"/>
      <w:bookmarkEnd w:id="201"/>
    </w:p>
    <w:p w14:paraId="6A2CE831" w14:textId="77777777" w:rsidR="00B344E8" w:rsidRPr="00B344E8" w:rsidRDefault="00B344E8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47C90" w14:textId="579F3CE9" w:rsidR="003B74B2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и актуализации документированной информации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14:paraId="0DBB7536" w14:textId="77777777" w:rsidR="003B74B2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 и описание;</w:t>
      </w:r>
    </w:p>
    <w:p w14:paraId="6B8C445F" w14:textId="77777777" w:rsidR="003B74B2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и носитель документированной информации;</w:t>
      </w:r>
    </w:p>
    <w:p w14:paraId="7F27F3B5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документов на пригодность адекватность до их выпуска.</w:t>
      </w:r>
    </w:p>
    <w:p w14:paraId="3ABD690E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41322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2" w:name="_Toc117756416"/>
      <w:bookmarkStart w:id="203" w:name="_Toc117756578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7.5.3 Управление документированной информацией</w:t>
      </w:r>
      <w:bookmarkEnd w:id="202"/>
      <w:bookmarkEnd w:id="203"/>
    </w:p>
    <w:p w14:paraId="730EB90B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DD5F5" w14:textId="51DF87A8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документированной документацией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Инструкцией по делопроизводству, в целях:</w:t>
      </w:r>
    </w:p>
    <w:p w14:paraId="5765CE53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актуализации и утверждения документов;</w:t>
      </w:r>
    </w:p>
    <w:p w14:paraId="77A93A70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идентификации изменений и статуса пересмотра документов;</w:t>
      </w:r>
    </w:p>
    <w:p w14:paraId="3233D74B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сохранения документов четкими и легко идентифицируемыми; </w:t>
      </w:r>
    </w:p>
    <w:p w14:paraId="09D734C9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сроков хранения и порядка уничтожения; </w:t>
      </w:r>
    </w:p>
    <w:p w14:paraId="2010C303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рассылки и наличия соответствующих версий документов в местах их применения;</w:t>
      </w:r>
    </w:p>
    <w:p w14:paraId="3E160236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идентификации документов внешнего происхождения и управления их рассылкой;</w:t>
      </w:r>
    </w:p>
    <w:p w14:paraId="6D5FAD54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непреднамеренного использования устаревших документов и применения соответствующей идентификации таких документов, оставленных для каких-либо целей. </w:t>
      </w:r>
    </w:p>
    <w:p w14:paraId="0A8955F2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внутренними и внешними нормативными документами предусматривает следующие этапы:</w:t>
      </w:r>
    </w:p>
    <w:p w14:paraId="51B2E414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3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для внутренних документов:</w:t>
      </w:r>
    </w:p>
    <w:p w14:paraId="56E4B1D3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разработку, проверку, утверждение и регистрацию документа;</w:t>
      </w:r>
    </w:p>
    <w:p w14:paraId="1E86CE56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хранение контрольного экземпляра;</w:t>
      </w:r>
    </w:p>
    <w:p w14:paraId="34A67530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рассылку учтенных копий контрольного экземпляра документа;</w:t>
      </w:r>
    </w:p>
    <w:p w14:paraId="70EA71E6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 идентификацию изменений в контрольный экземпляр;</w:t>
      </w:r>
    </w:p>
    <w:p w14:paraId="6D207EFC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хранение контрольного экземпляра с изменениями; </w:t>
      </w:r>
    </w:p>
    <w:p w14:paraId="12B48242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 учтенных копий контрольного экземпляра документа с изменениями; </w:t>
      </w:r>
    </w:p>
    <w:p w14:paraId="31F5E96E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документа в практику работы персонала;</w:t>
      </w:r>
    </w:p>
    <w:p w14:paraId="4208F76E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у пользователей экземпляров отмененных документов и их уничтожение.</w:t>
      </w:r>
    </w:p>
    <w:p w14:paraId="6D0901F6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3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для внешних документов: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D33C1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закупку необходимой документации или запрос ее у потребителя услуг; </w:t>
      </w:r>
    </w:p>
    <w:p w14:paraId="62D7307A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и хранение контрольного экземпляра поступившей документации;</w:t>
      </w:r>
    </w:p>
    <w:p w14:paraId="746BAF74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персонала с документами;</w:t>
      </w:r>
    </w:p>
    <w:p w14:paraId="6236EE00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поступивших изменений к нормативной документации; </w:t>
      </w:r>
    </w:p>
    <w:p w14:paraId="70554F63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 изменений и хранение экземпляра с изменениями;</w:t>
      </w:r>
    </w:p>
    <w:p w14:paraId="13D37D8E" w14:textId="77777777" w:rsidR="00CE30CC" w:rsidRPr="00CE30CC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персонала с изменениями.</w:t>
      </w:r>
    </w:p>
    <w:p w14:paraId="33847C57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2E194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4" w:name="_Toc117756417"/>
      <w:bookmarkStart w:id="205" w:name="_Toc117756579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Деятельность на стадиях жизненного цикла услуг</w:t>
      </w:r>
      <w:bookmarkEnd w:id="204"/>
      <w:bookmarkEnd w:id="205"/>
    </w:p>
    <w:p w14:paraId="0FB4F204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B531AF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6" w:name="_Toc117756418"/>
      <w:bookmarkStart w:id="207" w:name="_Toc117756580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 Планирование и управление деятельностью на стадиях жизненного цикла услуг</w:t>
      </w:r>
      <w:bookmarkEnd w:id="206"/>
      <w:bookmarkEnd w:id="207"/>
    </w:p>
    <w:p w14:paraId="613FE32F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445DA" w14:textId="5A64C298" w:rsidR="00C47149" w:rsidRDefault="006F7AF9" w:rsidP="003971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="00CE30CC" w:rsidRPr="00CE30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D25AB">
        <w:rPr>
          <w:rFonts w:ascii="Times New Roman" w:eastAsia="Times New Roman" w:hAnsi="Times New Roman" w:cs="Times New Roman"/>
          <w:spacing w:val="6"/>
          <w:sz w:val="24"/>
          <w:szCs w:val="24"/>
        </w:rPr>
        <w:t>МО</w:t>
      </w:r>
      <w:r w:rsidR="002E1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осуществляется </w:t>
      </w:r>
      <w:r w:rsidR="00C471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ежегодное </w:t>
      </w:r>
      <w:r w:rsidR="00CE30CC" w:rsidRPr="00CE30CC">
        <w:rPr>
          <w:rFonts w:ascii="Times New Roman" w:eastAsia="Times New Roman" w:hAnsi="Times New Roman" w:cs="Times New Roman"/>
          <w:spacing w:val="6"/>
          <w:sz w:val="24"/>
          <w:szCs w:val="24"/>
        </w:rPr>
        <w:t>планирование работ</w:t>
      </w:r>
      <w:r w:rsidR="00B028A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на основе</w:t>
      </w:r>
      <w:r w:rsidR="00C47149">
        <w:rPr>
          <w:rFonts w:ascii="Times New Roman" w:eastAsia="Times New Roman" w:hAnsi="Times New Roman" w:cs="Times New Roman"/>
          <w:spacing w:val="6"/>
          <w:sz w:val="24"/>
          <w:szCs w:val="24"/>
        </w:rPr>
        <w:t>:</w:t>
      </w:r>
    </w:p>
    <w:p w14:paraId="2BB63299" w14:textId="2A4C7CC1" w:rsidR="00C47149" w:rsidRDefault="00C47149" w:rsidP="003971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 w:rsidR="00B028A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государственного задания на плановый период</w:t>
      </w:r>
      <w:r w:rsidR="004F4AB4">
        <w:rPr>
          <w:rFonts w:ascii="Times New Roman" w:eastAsia="Times New Roman" w:hAnsi="Times New Roman" w:cs="Times New Roman"/>
          <w:spacing w:val="6"/>
          <w:sz w:val="24"/>
          <w:szCs w:val="24"/>
        </w:rPr>
        <w:t>;</w:t>
      </w:r>
    </w:p>
    <w:p w14:paraId="7A9773D5" w14:textId="092FA275" w:rsidR="00C47149" w:rsidRDefault="00C47149" w:rsidP="003971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>- П</w:t>
      </w:r>
      <w:r w:rsidR="00B028A1"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>рограмм</w:t>
      </w:r>
      <w:r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>ы государственных гарантий</w:t>
      </w:r>
      <w:r w:rsidR="00F02D3E"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бесплатного оказания гражданам медицинской помощи </w:t>
      </w:r>
      <w:r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>на плановый период</w:t>
      </w:r>
      <w:r w:rsidR="004F4AB4">
        <w:rPr>
          <w:rFonts w:ascii="Times New Roman" w:eastAsia="Times New Roman" w:hAnsi="Times New Roman" w:cs="Times New Roman"/>
          <w:spacing w:val="6"/>
          <w:sz w:val="24"/>
          <w:szCs w:val="24"/>
        </w:rPr>
        <w:t>;</w:t>
      </w:r>
      <w:r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14:paraId="22B35A17" w14:textId="77777777" w:rsidR="00C47149" w:rsidRDefault="00C47149" w:rsidP="003971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 медицинской помощи, оказываемой на платной основе</w:t>
      </w:r>
      <w:r w:rsidR="00B028A1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="00CE30CC" w:rsidRPr="00CE30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14:paraId="64365871" w14:textId="0CD90D01" w:rsidR="00F02D3E" w:rsidRDefault="00C47149" w:rsidP="003971B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 основе утвержденных годовых плановых показателей </w:t>
      </w:r>
      <w:r w:rsidR="00F02D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курирующим заместителем совместно с отделом медицинской статистики формируется планы работ структурных подразделений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F02D3E">
        <w:rPr>
          <w:rFonts w:ascii="Times New Roman" w:eastAsia="Times New Roman" w:hAnsi="Times New Roman" w:cs="Times New Roman"/>
          <w:spacing w:val="6"/>
          <w:sz w:val="24"/>
          <w:szCs w:val="24"/>
        </w:rPr>
        <w:t>, которые доводятся до руководителей структурных подразделений</w:t>
      </w:r>
      <w:r w:rsidR="00AC11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распоряжением главного врача</w:t>
      </w:r>
      <w:r w:rsidR="00F02D3E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14:paraId="4AED500E" w14:textId="13D5AAB0" w:rsidR="00CE30CC" w:rsidRPr="00CE30CC" w:rsidRDefault="00BE663E" w:rsidP="005276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целью развития деятельности отделений и сохранению лидерских позиций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руководител</w:t>
      </w:r>
      <w:r w:rsidR="009A1615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структурных подразделений ежегодно в марте формируют и утверждают у главного врача план развития отделений</w:t>
      </w:r>
      <w:r w:rsidR="009A1615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E30CC"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Ответственными за составление планов работ в структурных подразделениях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E30CC" w:rsidRPr="00F02D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являются их руководители. Планы работ </w:t>
      </w:r>
      <w:r w:rsidR="009A1615">
        <w:rPr>
          <w:rFonts w:ascii="Times New Roman" w:eastAsia="Times New Roman" w:hAnsi="Times New Roman" w:cs="Times New Roman"/>
          <w:spacing w:val="6"/>
          <w:sz w:val="24"/>
          <w:szCs w:val="24"/>
        </w:rPr>
        <w:t>согласовываются профильными замами и утверждаются главным врачом.</w:t>
      </w:r>
      <w:r w:rsidR="00CE30CC" w:rsidRPr="00CE30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14:paraId="0D250553" w14:textId="4C47A846" w:rsidR="00CE30CC" w:rsidRPr="00CE30CC" w:rsidRDefault="00D144A0" w:rsidP="003971BA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pacing w:val="6"/>
          <w:sz w:val="24"/>
          <w:szCs w:val="24"/>
        </w:rPr>
        <w:t>обеспечивает реализацию основных процессов деятельности в управляемых условиях постоянно за счет выполнения следующих условий:</w:t>
      </w:r>
    </w:p>
    <w:p w14:paraId="604A0BA1" w14:textId="77777777" w:rsidR="00CE30CC" w:rsidRPr="00CE30CC" w:rsidRDefault="00CE30CC" w:rsidP="00EB0C4D">
      <w:pPr>
        <w:tabs>
          <w:tab w:val="num" w:pos="0"/>
          <w:tab w:val="left" w:pos="851"/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критериев и алгоритмов основных процессов;</w:t>
      </w:r>
    </w:p>
    <w:p w14:paraId="13AD0E76" w14:textId="77777777" w:rsidR="00CE30CC" w:rsidRPr="00CE30CC" w:rsidRDefault="00CE30CC" w:rsidP="00EB0C4D">
      <w:pPr>
        <w:tabs>
          <w:tab w:val="num" w:pos="0"/>
          <w:tab w:val="left" w:pos="851"/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достаточной компетентности персонала, подтверждаемой периодически;</w:t>
      </w:r>
    </w:p>
    <w:p w14:paraId="711078B7" w14:textId="77777777" w:rsidR="00CE30CC" w:rsidRPr="00CE30CC" w:rsidRDefault="00CE30CC" w:rsidP="00EB0C4D">
      <w:pPr>
        <w:tabs>
          <w:tab w:val="num" w:pos="0"/>
          <w:tab w:val="left" w:pos="851"/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и применения подходящего оборудования и СИ;</w:t>
      </w:r>
    </w:p>
    <w:p w14:paraId="1FF3F8FF" w14:textId="77777777" w:rsidR="00CE30CC" w:rsidRPr="00CE30CC" w:rsidRDefault="00CE30CC" w:rsidP="00EB0C4D">
      <w:pPr>
        <w:tabs>
          <w:tab w:val="num" w:pos="0"/>
          <w:tab w:val="left" w:pos="851"/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обязательного анализа и верификации качества услуг на промежуточных этапах создания и ее </w:t>
      </w: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A4137E" w14:textId="77777777" w:rsidR="00CE30CC" w:rsidRPr="00CE30CC" w:rsidRDefault="00CE30CC" w:rsidP="003971BA">
      <w:pPr>
        <w:tabs>
          <w:tab w:val="num" w:pos="0"/>
          <w:tab w:val="left" w:pos="912"/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постоянного мониторинга основных </w:t>
      </w:r>
      <w:r w:rsidR="0047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показателей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</w:t>
      </w:r>
    </w:p>
    <w:p w14:paraId="4A8CC634" w14:textId="77777777" w:rsidR="00CE30CC" w:rsidRPr="00CE30CC" w:rsidRDefault="00CE30CC" w:rsidP="003971BA">
      <w:pPr>
        <w:tabs>
          <w:tab w:val="num" w:pos="0"/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этих условий являются владельцы процессов.</w:t>
      </w:r>
    </w:p>
    <w:p w14:paraId="159C956E" w14:textId="77777777" w:rsidR="00CE30CC" w:rsidRPr="00CE30CC" w:rsidRDefault="00CE30CC" w:rsidP="003971B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1D5CF3" w14:textId="77777777" w:rsidR="00CE30CC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8" w:name="_Toc117756419"/>
      <w:bookmarkStart w:id="209" w:name="_Toc117756581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 Требования к услугам</w:t>
      </w:r>
      <w:bookmarkEnd w:id="208"/>
      <w:bookmarkEnd w:id="209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883B4C4" w14:textId="77777777" w:rsidR="003F5A2D" w:rsidRPr="00B344E8" w:rsidRDefault="003F5A2D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BA788D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0" w:name="_Toc117756420"/>
      <w:bookmarkStart w:id="211" w:name="_Toc117756582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8.2.1 Связь с потребителем</w:t>
      </w:r>
      <w:bookmarkEnd w:id="210"/>
      <w:bookmarkEnd w:id="211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FAF9FA6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C88C2" w14:textId="5CA6B0D1" w:rsidR="00CE30CC" w:rsidRPr="00CE30CC" w:rsidRDefault="00D144A0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предпринимает эффективные меры по поддержанию связи с потребителями. </w:t>
      </w:r>
    </w:p>
    <w:p w14:paraId="0D675239" w14:textId="77777777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потребителями и другими заинтересованными сторонами осуществляется различными способами, обеспечивающими быструю, своевременную и полную передачу информации при условии соблюдения требований действующих нормативных документов.    </w:t>
      </w:r>
    </w:p>
    <w:p w14:paraId="4FC9FCB8" w14:textId="77777777" w:rsidR="00CE30CC" w:rsidRPr="00CE30CC" w:rsidRDefault="00CE30CC" w:rsidP="00397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внешних потребителей и заинтересованных сторон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F0F889" w14:textId="77777777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граждан;</w:t>
      </w:r>
    </w:p>
    <w:p w14:paraId="417B6381" w14:textId="2347B3F8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запросы заинтересованных сторон (</w:t>
      </w:r>
      <w:r w:rsidR="00B9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суда и следствия);</w:t>
      </w:r>
    </w:p>
    <w:p w14:paraId="35A52D7F" w14:textId="5B1E0DC9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сети </w:t>
      </w:r>
      <w:r w:rsidRPr="00CE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электронная почта, сайт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CF2E9D" w14:textId="18999CD4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часов личного приема руководством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3C0FD4" w14:textId="6A605CCB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потребителей, которая расположена на видных ме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в</w:t>
      </w:r>
      <w:r w:rsidR="008C6599" w:rsidRPr="008C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382D34" w14:textId="09F46814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поддержанию связи с внешними потребителями определена в процессах </w:t>
      </w:r>
      <w:r w:rsidR="004031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П.0</w:t>
      </w:r>
      <w:r w:rsidR="004031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– «Связь с органами управления здравоохранения», </w:t>
      </w:r>
      <w:r w:rsidR="004031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П.02.0</w:t>
      </w:r>
      <w:r w:rsidR="00403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2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«Контроль качества и безопасности медицинской </w:t>
      </w:r>
      <w:r w:rsidR="008C6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F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П.07.0</w:t>
      </w:r>
      <w:r w:rsidR="008C65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«Создание положительного имиджа медицинской организации»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C137B" w14:textId="77777777" w:rsidR="008C648E" w:rsidRDefault="008C648E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02B0108" w14:textId="4C5F513B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внутренних потребителей:</w:t>
      </w:r>
    </w:p>
    <w:p w14:paraId="0CD33AEB" w14:textId="77777777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общение на совещаниях;</w:t>
      </w:r>
    </w:p>
    <w:p w14:paraId="1E8806E4" w14:textId="6EFBD9BE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сети </w:t>
      </w:r>
      <w:r w:rsidRPr="00CE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электронная почта, сайт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7D1F8D" w14:textId="77777777" w:rsidR="00CE30CC" w:rsidRPr="00CE30CC" w:rsidRDefault="00CE30CC" w:rsidP="0007177A">
      <w:pPr>
        <w:numPr>
          <w:ilvl w:val="0"/>
          <w:numId w:val="7"/>
        </w:numPr>
        <w:tabs>
          <w:tab w:val="clear" w:pos="360"/>
          <w:tab w:val="num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корпоративной мобильной связи.</w:t>
      </w:r>
    </w:p>
    <w:p w14:paraId="523040CC" w14:textId="2DC18CF1" w:rsidR="00CE30CC" w:rsidRPr="002C0E3B" w:rsidRDefault="00CE30CC" w:rsidP="003971BA">
      <w:pPr>
        <w:tabs>
          <w:tab w:val="center" w:pos="709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по поддержанию связи с внутренними потребителями определена в процессе</w:t>
      </w:r>
      <w:r w:rsidRP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П.04.04– «Деятельность в сфере информационных технологий». </w:t>
      </w:r>
    </w:p>
    <w:p w14:paraId="2032A8BB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FC082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2" w:name="_Toc117756421"/>
      <w:bookmarkStart w:id="213" w:name="_Toc117756583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8.2.2 Определение требований, относящихся к услугам</w:t>
      </w:r>
      <w:bookmarkEnd w:id="212"/>
      <w:bookmarkEnd w:id="213"/>
    </w:p>
    <w:p w14:paraId="0A092C5F" w14:textId="77777777" w:rsidR="00527686" w:rsidRPr="00B344E8" w:rsidRDefault="00527686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F7F6A1" w14:textId="6F13CB7B" w:rsidR="00CE30CC" w:rsidRPr="00CE30CC" w:rsidRDefault="00CE30CC" w:rsidP="003971BA">
      <w:pPr>
        <w:tabs>
          <w:tab w:val="left" w:pos="1083"/>
          <w:tab w:val="num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качеству, срокам, порядку предоставления медицинских услуг устанавливаются в нормативных документах внутреннего и внешнего происхождения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актуальных нормативных правовых актов приведены в описании регламентов разделов 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П.02 «Управление процессом оказания медицинской помощи» и 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П.03 «Оказание медицинской помощи» модели взаимодействия процессов</w:t>
      </w:r>
      <w:r w:rsidR="002C0E3B" w:rsidRP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менеджмента качества. </w:t>
      </w:r>
    </w:p>
    <w:p w14:paraId="6FBD4837" w14:textId="77777777" w:rsidR="00CE30CC" w:rsidRPr="00CE30CC" w:rsidRDefault="00CE30CC" w:rsidP="003971BA">
      <w:pPr>
        <w:tabs>
          <w:tab w:val="left" w:pos="0"/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установленные потребителем, определяются и анализируются на основании следующих документов:</w:t>
      </w:r>
    </w:p>
    <w:p w14:paraId="4B885BFE" w14:textId="77777777" w:rsidR="00CE30CC" w:rsidRPr="00CE30CC" w:rsidRDefault="00CE30CC" w:rsidP="0007177A">
      <w:pPr>
        <w:numPr>
          <w:ilvl w:val="1"/>
          <w:numId w:val="9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поручений высшего руководства; </w:t>
      </w:r>
    </w:p>
    <w:p w14:paraId="493DFC69" w14:textId="77777777" w:rsidR="00CE30CC" w:rsidRDefault="00CE30CC" w:rsidP="0007177A">
      <w:pPr>
        <w:widowControl w:val="0"/>
        <w:numPr>
          <w:ilvl w:val="0"/>
          <w:numId w:val="8"/>
        </w:numPr>
        <w:tabs>
          <w:tab w:val="clear" w:pos="1046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документов (письма, факсы и др.);</w:t>
      </w:r>
    </w:p>
    <w:p w14:paraId="6A091984" w14:textId="77777777" w:rsidR="002C0E3B" w:rsidRPr="00CE30CC" w:rsidRDefault="002C0E3B" w:rsidP="0007177A">
      <w:pPr>
        <w:widowControl w:val="0"/>
        <w:numPr>
          <w:ilvl w:val="0"/>
          <w:numId w:val="8"/>
        </w:numPr>
        <w:tabs>
          <w:tab w:val="clear" w:pos="1046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в сфере здравоохранения;</w:t>
      </w:r>
    </w:p>
    <w:p w14:paraId="7A24C0D4" w14:textId="77777777" w:rsidR="00CE30CC" w:rsidRPr="00CE30CC" w:rsidRDefault="00CE30CC" w:rsidP="0007177A">
      <w:pPr>
        <w:widowControl w:val="0"/>
        <w:numPr>
          <w:ilvl w:val="0"/>
          <w:numId w:val="8"/>
        </w:numPr>
        <w:tabs>
          <w:tab w:val="clear" w:pos="1046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 по удовлетворенности потребителей; </w:t>
      </w:r>
    </w:p>
    <w:p w14:paraId="6F068A16" w14:textId="77777777" w:rsidR="00CE30CC" w:rsidRPr="00CE30CC" w:rsidRDefault="00CE30CC" w:rsidP="0007177A">
      <w:pPr>
        <w:widowControl w:val="0"/>
        <w:numPr>
          <w:ilvl w:val="0"/>
          <w:numId w:val="8"/>
        </w:numPr>
        <w:tabs>
          <w:tab w:val="clear" w:pos="1046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деятельности по итогам проведенных мероприятий (в том числе отзывы и предложения). </w:t>
      </w:r>
    </w:p>
    <w:p w14:paraId="68EC5E9B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не указанные потребителем, но необходимые для оказания услуг определяются в результате следующих работ:</w:t>
      </w:r>
    </w:p>
    <w:p w14:paraId="4EF660CF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периодических анализов функционирования СМК;</w:t>
      </w:r>
    </w:p>
    <w:p w14:paraId="5CECD2BE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исследования рынка;</w:t>
      </w:r>
    </w:p>
    <w:p w14:paraId="045DB24C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конкурентов;</w:t>
      </w:r>
    </w:p>
    <w:p w14:paraId="198DB6F9" w14:textId="77777777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с лучшими достижениями;</w:t>
      </w:r>
    </w:p>
    <w:p w14:paraId="6CB12C1F" w14:textId="56FD1FDF" w:rsidR="00CE30CC" w:rsidRPr="00CE30CC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информации, получаемой из средств массовой информации или сети </w:t>
      </w:r>
      <w:r w:rsidRPr="00CE3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применении инновационных технологий, методов, программ по направлениям деятельности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F68DE8" w14:textId="1F9327FD" w:rsidR="00CE30CC" w:rsidRPr="00CE30CC" w:rsidRDefault="00CE30CC" w:rsidP="003F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платных услуг производится в соответствии с утвержденными правилами представления платных услуг. При этом заключаются договора, в которых оговаривается сумма, виды услуг и т.д., выполняются иные требования, предусмотренные действующей нормативной базой Российской Федерации. В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процесс 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П.02.0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«Оказание платных медицинских услуг».</w:t>
      </w:r>
    </w:p>
    <w:p w14:paraId="04AEE5CF" w14:textId="77777777" w:rsidR="00CE30CC" w:rsidRPr="00B344E8" w:rsidRDefault="00CE30CC" w:rsidP="003F5A2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B2F896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4" w:name="_Toc117756422"/>
      <w:bookmarkStart w:id="215" w:name="_Toc117756584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8.2.3 Анализ требований к услугам</w:t>
      </w:r>
      <w:bookmarkEnd w:id="214"/>
      <w:bookmarkEnd w:id="215"/>
    </w:p>
    <w:p w14:paraId="20F769C9" w14:textId="77777777" w:rsidR="00527686" w:rsidRPr="00B344E8" w:rsidRDefault="00527686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A20EF2" w14:textId="2F571E93" w:rsidR="00CE30CC" w:rsidRPr="00CE30CC" w:rsidRDefault="00D144A0" w:rsidP="003971BA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соответствие предоставляемых медицинских услуг всем предъявляемым к ним требованиям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в сфере здравоохранения</w:t>
      </w:r>
      <w:r w:rsidR="00CE30CC"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деятельность относится к лицензируемым видам деятельности в Российской Федерации.</w:t>
      </w:r>
    </w:p>
    <w:p w14:paraId="60E231A9" w14:textId="77777777" w:rsidR="008C648E" w:rsidRDefault="00CE30CC" w:rsidP="008C648E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анализ требований в части получения информации о требованиях к услуге возложена на организационно-методический отдел </w:t>
      </w:r>
      <w:r w:rsidR="008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РП.05.01 – «Связь с органами управления здравоохранения».</w:t>
      </w:r>
    </w:p>
    <w:p w14:paraId="1D911A5E" w14:textId="6A7335C2" w:rsidR="00CE30CC" w:rsidRPr="00CE30CC" w:rsidRDefault="00CE30CC" w:rsidP="008C648E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анализа требований к оказанию медицинских услуг заключается в следующем:</w:t>
      </w:r>
    </w:p>
    <w:p w14:paraId="62AD588B" w14:textId="77777777" w:rsidR="00CE30CC" w:rsidRPr="00CE30CC" w:rsidRDefault="00CE30CC" w:rsidP="003971BA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требованиях к предоставляемым медицинским услугам из</w:t>
      </w:r>
      <w:r w:rsidRPr="00CE3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и внутренних источников;</w:t>
      </w:r>
    </w:p>
    <w:p w14:paraId="2F2AC8E1" w14:textId="77777777" w:rsidR="00CE30CC" w:rsidRPr="00CE30CC" w:rsidRDefault="00CE30CC" w:rsidP="003971BA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свод информации от отделений;</w:t>
      </w:r>
    </w:p>
    <w:p w14:paraId="1769274C" w14:textId="09C9AA2E" w:rsidR="00CE30CC" w:rsidRPr="00CE30CC" w:rsidRDefault="00CE30CC" w:rsidP="003971BA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оценка выполнения комплексного плана развития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14:paraId="381553FE" w14:textId="77777777" w:rsidR="00CE30CC" w:rsidRPr="00B344E8" w:rsidRDefault="00CE30CC" w:rsidP="00B344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результатов анализа и последующих действий, вытекающих из анализа, поддерживаются в рабочем состоянии в соответствии с Инструкцией по делопроизводству и регламентами указанных процессов. </w:t>
      </w:r>
    </w:p>
    <w:p w14:paraId="254418C2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768A04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6" w:name="_Toc117756423"/>
      <w:bookmarkStart w:id="217" w:name="_Toc117756585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8.2.4 Изменения требований к услугам</w:t>
      </w:r>
      <w:bookmarkEnd w:id="216"/>
      <w:bookmarkEnd w:id="217"/>
      <w:r w:rsidRPr="00B34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99967E" w14:textId="77777777" w:rsidR="00CE30CC" w:rsidRPr="00B344E8" w:rsidRDefault="00CE30CC" w:rsidP="00B344E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2F2DDA" w14:textId="5547CE24" w:rsidR="00CE30CC" w:rsidRPr="002C0E3B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Если требования к услугам</w:t>
      </w:r>
      <w:r w:rsid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или осуществлению медицинской деятельности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изменены,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2C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обеспечивает, чтобы в соответствующую документированную информацию были внесены поправки, а соответствующий персонал был поставлен в известность об изменившихся требованиях.</w:t>
      </w:r>
    </w:p>
    <w:p w14:paraId="7DFEC202" w14:textId="11EDA580" w:rsidR="00CE30CC" w:rsidRPr="002C0E3B" w:rsidRDefault="00CE30CC" w:rsidP="0039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Процесс мониторинга нормативно-правовой документации на предмет актуализации и своевременного изменения документа внешнего и внутреннего происхождения разработан и поддерживается в рабочем состоянии </w:t>
      </w:r>
      <w:proofErr w:type="gramStart"/>
      <w:r w:rsidR="005105E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согласно 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регламент</w:t>
      </w:r>
      <w:r w:rsidR="005105E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процесса </w:t>
      </w:r>
      <w:r w:rsidR="008C64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П.0</w:t>
      </w:r>
      <w:r w:rsidR="0007726D"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4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.03 – «Правов</w:t>
      </w:r>
      <w:r w:rsidR="008C64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ое</w:t>
      </w:r>
      <w:r w:rsidR="0007726D"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8C64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обеспечение </w:t>
      </w:r>
      <w:r w:rsidRPr="002C0E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медицинской организации».</w:t>
      </w:r>
    </w:p>
    <w:p w14:paraId="3165C14F" w14:textId="40E3CC7B" w:rsidR="00CE30CC" w:rsidRDefault="00CE30CC" w:rsidP="004A243C"/>
    <w:p w14:paraId="3DEE8A4D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firstLine="135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218" w:name="_Toc117756424"/>
      <w:bookmarkStart w:id="219" w:name="_Toc117756586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 Проектирование и разработка медицинских услуг</w:t>
      </w:r>
      <w:bookmarkEnd w:id="218"/>
      <w:bookmarkEnd w:id="219"/>
    </w:p>
    <w:p w14:paraId="033C8298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firstLine="135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bookmarkStart w:id="220" w:name="_Toc117756425"/>
      <w:bookmarkStart w:id="221" w:name="_Toc117756587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8.3.1 Общие положения</w:t>
      </w:r>
      <w:bookmarkEnd w:id="220"/>
      <w:bookmarkEnd w:id="221"/>
    </w:p>
    <w:p w14:paraId="436AB3CC" w14:textId="77777777" w:rsidR="004A243C" w:rsidRPr="004A243C" w:rsidRDefault="004A243C" w:rsidP="004A243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начале работ по планированию медицинских услуг приказом главного врача назначаются соответствующие сотрудники для управления и проведения систематического анализа, чтобы установить, достигнуты ли цели в области оказания медицинских услуг. Такие анализы можно проводить в выбранных точках процесса планирования, а также после его завершения.</w:t>
      </w:r>
    </w:p>
    <w:p w14:paraId="6F8063E3" w14:textId="77777777" w:rsidR="004A243C" w:rsidRPr="004A243C" w:rsidRDefault="004A243C" w:rsidP="004A243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Объектами таких анализов являются:</w:t>
      </w:r>
    </w:p>
    <w:p w14:paraId="2B84F6F3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адекватность входных данных для выполнения задач по планированию медицинских услуг;</w:t>
      </w:r>
    </w:p>
    <w:p w14:paraId="270288F1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ход запланированного процесса планирования;</w:t>
      </w:r>
    </w:p>
    <w:p w14:paraId="274C5607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соответствие целям верификации и </w:t>
      </w:r>
      <w:proofErr w:type="spellStart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валидации</w:t>
      </w:r>
      <w:proofErr w:type="spellEnd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68D012B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оценивание потенциальных рисков или причин отказов при выполнении медицинских услуг;</w:t>
      </w:r>
    </w:p>
    <w:p w14:paraId="5A72920E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данные жизненного цикла, касающиеся характеристик медицинских услуг;</w:t>
      </w:r>
    </w:p>
    <w:p w14:paraId="785A0F34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управление изменениями и их влияние на процесс планирования медицинских услуг;</w:t>
      </w:r>
    </w:p>
    <w:p w14:paraId="32064237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определение и устранение проблем; </w:t>
      </w:r>
    </w:p>
    <w:p w14:paraId="3527096E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возможности улучшения процесса планирования медицинских услуг;</w:t>
      </w:r>
    </w:p>
    <w:p w14:paraId="35A18572" w14:textId="77777777" w:rsidR="004A243C" w:rsidRPr="004A243C" w:rsidRDefault="004A243C" w:rsidP="004A243C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потенциальное воздействие при оказании услуги на окружающую среду.</w:t>
      </w:r>
    </w:p>
    <w:p w14:paraId="10894101" w14:textId="21254445" w:rsidR="004A243C" w:rsidRPr="004A243C" w:rsidRDefault="004A243C" w:rsidP="004A243C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подходящих стадиях проводятся анализы выходных данных планирования процессов для удовлетворения потребностей и ожиданий потр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ебителей, а также сотрудников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получающих выходные данные процессов.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C8F8DFD" w14:textId="77777777" w:rsidR="004A243C" w:rsidRPr="004A243C" w:rsidRDefault="004A243C" w:rsidP="004A243C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471FD1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firstLine="277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bookmarkStart w:id="222" w:name="_Toc117756426"/>
      <w:bookmarkStart w:id="223" w:name="_Toc117756588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8.3.2 Планирование проектирования и разработки медицинских услуг</w:t>
      </w:r>
      <w:bookmarkEnd w:id="222"/>
      <w:bookmarkEnd w:id="223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059C66FA" w14:textId="39F333F2" w:rsidR="004A243C" w:rsidRPr="004A243C" w:rsidRDefault="00D144A0" w:rsidP="004A24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4A243C"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внедрены и поддерживаются в рабочем состоянии необходимые процессы планирования для результативного и эффективного реагирования на потребности и ожидания потребителей и других заинтересованных сторон.</w:t>
      </w:r>
    </w:p>
    <w:p w14:paraId="5C273453" w14:textId="62BDB412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планировании процессов оказания 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медицинских услуг руководство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учитывает не только свою основную деятельность и свои функции, но и факторы, содействующие соответствию характеристик процедур и показателей процессов ожиданиям потребителей и других заинт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ересованных сторон. Например,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во внимание жизненный цикл оказываемых медицинских услуг, ее воздействие на безопасность и здоровье участвующих сторон.</w:t>
      </w:r>
    </w:p>
    <w:p w14:paraId="670F3422" w14:textId="77777777" w:rsidR="004A243C" w:rsidRPr="004A243C" w:rsidRDefault="004A243C" w:rsidP="004A24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 планирования медицинских услуг описан в </w:t>
      </w:r>
      <w:proofErr w:type="spellStart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. 8.3.2 – 8.3.6. Этот процесс описывает возможное использование предполагаемых результатов идентифицированных медицинских услуг для планирования и оценивания лечения потребителей. Данный процесс применяется, например, при разработке новых процедур, проведении клинических исследований, правил эксплуатации нового оборудования и освоении медицинского обслуживания, которое может включать разработку и пересмотр состава услуг и программ обслуживания, курса лечения, руководств, параметров общения с пациентом, протоколов обследования и собеседования, материалов для обучения, приобретение другой продукции или процедур.</w:t>
      </w:r>
    </w:p>
    <w:p w14:paraId="4D4FF057" w14:textId="77777777" w:rsidR="004A243C" w:rsidRPr="004A243C" w:rsidRDefault="004A243C" w:rsidP="004A24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41A57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left="0" w:right="-286" w:firstLine="567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bookmarkStart w:id="224" w:name="_Toc117756427"/>
      <w:bookmarkStart w:id="225" w:name="_Toc117756589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8.3.3 Входные данные для проектирования и разработки медицинских услуг</w:t>
      </w:r>
      <w:bookmarkEnd w:id="224"/>
      <w:bookmarkEnd w:id="225"/>
    </w:p>
    <w:p w14:paraId="14334231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К входным данным относятся:</w:t>
      </w:r>
    </w:p>
    <w:p w14:paraId="0D7F0953" w14:textId="77777777" w:rsidR="004A243C" w:rsidRPr="004A243C" w:rsidRDefault="004A243C" w:rsidP="004A243C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a) внешние входные данные:</w:t>
      </w:r>
    </w:p>
    <w:p w14:paraId="5D957F7B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потребности и ожидания потребителей или рынка,</w:t>
      </w:r>
    </w:p>
    <w:p w14:paraId="4B4872B7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потребности и ожидания других заинтересованных сторон,</w:t>
      </w:r>
    </w:p>
    <w:p w14:paraId="3565B8F0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входные данные пользователя, направленные на создание стабильного проекта и разработки,</w:t>
      </w:r>
    </w:p>
    <w:p w14:paraId="1A749C97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изменения в соответствующих законодательных и регулирующих требованиях,</w:t>
      </w:r>
    </w:p>
    <w:p w14:paraId="06A818B0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международные или национальные стандарты.</w:t>
      </w:r>
    </w:p>
    <w:p w14:paraId="79C7C484" w14:textId="77777777" w:rsidR="004A243C" w:rsidRPr="004A243C" w:rsidRDefault="004A243C" w:rsidP="004A243C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b) внутренние входные данные:</w:t>
      </w:r>
    </w:p>
    <w:p w14:paraId="7FCAFF13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политика и цели,</w:t>
      </w:r>
    </w:p>
    <w:p w14:paraId="29A87750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потребности и ожидания сотрудников организации, включая лиц, получающих выходные данные процессов,</w:t>
      </w:r>
    </w:p>
    <w:p w14:paraId="3EF5F1D5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технологические разработки,</w:t>
      </w:r>
    </w:p>
    <w:p w14:paraId="7C4B53F0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компетентности проектировщиков и разработчиков,</w:t>
      </w:r>
    </w:p>
    <w:p w14:paraId="70E01D0A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информация о прошлом опыте, полученная с помощью обратной связи,</w:t>
      </w:r>
    </w:p>
    <w:p w14:paraId="60C6F667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записи и данные о существующих процессах и услуг,</w:t>
      </w:r>
    </w:p>
    <w:p w14:paraId="4BE7AB4D" w14:textId="77777777" w:rsidR="004A243C" w:rsidRPr="004A243C" w:rsidRDefault="004A243C" w:rsidP="004A243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выходные данные других процессов.</w:t>
      </w:r>
    </w:p>
    <w:p w14:paraId="11A399AB" w14:textId="77777777" w:rsidR="004A243C" w:rsidRPr="004A243C" w:rsidRDefault="004A243C" w:rsidP="004A243C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с) входные данные, определяющие те характеристики процессов, которые являются критическими для их безопасного и надлежащего функционирования и обслуживания.</w:t>
      </w:r>
    </w:p>
    <w:p w14:paraId="4C4AEFCA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Существенное значение могут иметь входные данные, связанные с оказанием медицинских услуг и основанные на оценке потребностей и ожиданий потребителя. Эти входные данные необходимо формулировать так, чтобы оказываемые медицинские услуги можно было результативно и эффективно верифицировать.</w:t>
      </w:r>
    </w:p>
    <w:p w14:paraId="71DDFAD6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требований к разработке планирования заключается в установлении способов, порядка хода действий и необходимых для этого ресурсов (нормативной документации, технических средств, материалов, информационных, финансовых ресурсов, персонала и его квалификации, соисполнителей).</w:t>
      </w:r>
    </w:p>
    <w:p w14:paraId="6BECD781" w14:textId="0D2F908E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учитываются цели, 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политика, возможности и риски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; информация из подобных предыдущих услуг; успешный опыт в других медицинских организациях, если это приемлемо; результаты анализа, исследований или ожидания пациентов.</w:t>
      </w:r>
    </w:p>
    <w:p w14:paraId="78146220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565FA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firstLine="135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bookmarkStart w:id="226" w:name="_Toc117756428"/>
      <w:bookmarkStart w:id="227" w:name="_Toc117756590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8.3.4 Средства управления проектированием и разработкой</w:t>
      </w:r>
      <w:bookmarkEnd w:id="226"/>
      <w:bookmarkEnd w:id="227"/>
    </w:p>
    <w:p w14:paraId="07260782" w14:textId="3CA8DAA2" w:rsidR="004A243C" w:rsidRPr="004A243C" w:rsidRDefault="00D144A0" w:rsidP="004A243C">
      <w:pPr>
        <w:suppressAutoHyphens/>
        <w:spacing w:after="0" w:line="240" w:lineRule="auto"/>
        <w:ind w:firstLine="567"/>
        <w:jc w:val="both"/>
        <w:textAlignment w:val="baseline"/>
        <w:rPr>
          <w:rFonts w:ascii="Symbol" w:eastAsia="Times New Roman" w:hAnsi="Symbol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4A243C"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применяет средства управления процессом планирования для обеспечения уверенности в том, что:</w:t>
      </w:r>
    </w:p>
    <w:p w14:paraId="58FAB7FA" w14:textId="77777777" w:rsidR="004A243C" w:rsidRPr="004A243C" w:rsidRDefault="004A243C" w:rsidP="004A243C">
      <w:p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Symbol" w:eastAsia="Times New Roman" w:hAnsi="Symbol" w:cs="Times New Roman"/>
          <w:sz w:val="24"/>
          <w:szCs w:val="24"/>
          <w:lang w:eastAsia="ar-SA"/>
        </w:rPr>
      </w:pPr>
      <w:r w:rsidRPr="004A243C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результаты, которые должны быть достигнуты, определены; </w:t>
      </w:r>
    </w:p>
    <w:p w14:paraId="2570E30A" w14:textId="77777777" w:rsidR="004A243C" w:rsidRPr="004A243C" w:rsidRDefault="004A243C" w:rsidP="004A243C">
      <w:p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Symbol" w:eastAsia="Times New Roman" w:hAnsi="Symbol" w:cs="Times New Roman"/>
          <w:sz w:val="24"/>
          <w:szCs w:val="24"/>
          <w:lang w:eastAsia="ar-SA"/>
        </w:rPr>
      </w:pPr>
      <w:r w:rsidRPr="004A243C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 анализ для оценивания способности результатов планирования выполнять требования;</w:t>
      </w:r>
    </w:p>
    <w:p w14:paraId="76C2BBB7" w14:textId="77777777" w:rsidR="004A243C" w:rsidRPr="004A243C" w:rsidRDefault="004A243C" w:rsidP="004A243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Symbol" w:eastAsia="Times New Roman" w:hAnsi="Symbol" w:cs="Times New Roman"/>
          <w:sz w:val="24"/>
          <w:szCs w:val="24"/>
          <w:lang w:eastAsia="ar-SA"/>
        </w:rPr>
      </w:pPr>
      <w:r w:rsidRPr="004A243C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 действия по верификации в целях обеспечения соответствия выходных данных проектирования и разработки входным требованиям к планированию и разработке;</w:t>
      </w:r>
    </w:p>
    <w:p w14:paraId="27A84774" w14:textId="77777777" w:rsidR="004A243C" w:rsidRPr="004A243C" w:rsidRDefault="004A243C" w:rsidP="004A243C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rPr>
          <w:rFonts w:ascii="Symbol" w:eastAsia="Times New Roman" w:hAnsi="Symbol" w:cs="Times New Roman"/>
          <w:sz w:val="24"/>
          <w:szCs w:val="24"/>
          <w:lang w:eastAsia="ar-SA"/>
        </w:rPr>
      </w:pPr>
      <w:r w:rsidRPr="004A243C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 действия по </w:t>
      </w:r>
      <w:proofErr w:type="spellStart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валидации</w:t>
      </w:r>
      <w:proofErr w:type="spellEnd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обеспечения соответствия оказываемых медицинских услуг к требованиям к установленному применению;</w:t>
      </w:r>
    </w:p>
    <w:p w14:paraId="7DC9FD3C" w14:textId="77777777" w:rsidR="004A243C" w:rsidRPr="004A243C" w:rsidRDefault="004A243C" w:rsidP="004A243C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Symbol" w:eastAsia="Times New Roman" w:hAnsi="Symbol" w:cs="Times New Roman"/>
          <w:sz w:val="24"/>
          <w:szCs w:val="24"/>
          <w:lang w:eastAsia="ar-SA"/>
        </w:rPr>
      </w:pPr>
      <w:r w:rsidRPr="004A243C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предпринимает действия по выявлению проблем и их устранению;</w:t>
      </w:r>
    </w:p>
    <w:p w14:paraId="4904EDAB" w14:textId="77777777" w:rsidR="004A243C" w:rsidRPr="004A243C" w:rsidRDefault="004A243C" w:rsidP="004A243C">
      <w:p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4A243C">
        <w:rPr>
          <w:rFonts w:ascii="Symbol" w:eastAsia="Times New Roman" w:hAnsi="Symbol" w:cs="Times New Roman"/>
          <w:sz w:val="24"/>
          <w:szCs w:val="24"/>
          <w:lang w:eastAsia="ar-SA"/>
        </w:rPr>
        <w:t></w:t>
      </w: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регистрирует и сохраняет документированную информацию по данному процессу.</w:t>
      </w:r>
    </w:p>
    <w:p w14:paraId="5D1E9129" w14:textId="77777777" w:rsidR="004A243C" w:rsidRPr="004A243C" w:rsidRDefault="004A243C" w:rsidP="004A243C">
      <w:p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</w:p>
    <w:p w14:paraId="78B3BC24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firstLine="135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bookmarkStart w:id="228" w:name="_Toc117756429"/>
      <w:bookmarkStart w:id="229" w:name="_Toc117756591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8.3.5 Выходные данные проектирования и разработки</w:t>
      </w:r>
      <w:bookmarkEnd w:id="228"/>
      <w:bookmarkEnd w:id="229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2245A0A6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данные включают в себя информацию, позволяющую провести верификацию и </w:t>
      </w:r>
      <w:proofErr w:type="spellStart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валидацию</w:t>
      </w:r>
      <w:proofErr w:type="spellEnd"/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соответствие запланированным требованиям.</w:t>
      </w:r>
    </w:p>
    <w:p w14:paraId="6430C59D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данные планирования и разработки включают в себя:</w:t>
      </w:r>
    </w:p>
    <w:p w14:paraId="3E19F28D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данные, демонстрирующие сравнение входов для процесса с его выходами;</w:t>
      </w:r>
    </w:p>
    <w:p w14:paraId="047ACEE3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спецификации на процессы;</w:t>
      </w:r>
    </w:p>
    <w:p w14:paraId="765F8EC3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спецификации на материалы;</w:t>
      </w:r>
    </w:p>
    <w:p w14:paraId="4AF4C6CD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спецификации на исследования;</w:t>
      </w:r>
    </w:p>
    <w:p w14:paraId="2B7B78F8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подготовке кадров;</w:t>
      </w:r>
    </w:p>
    <w:p w14:paraId="3ADC9B69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пользователях и потребителях;</w:t>
      </w:r>
    </w:p>
    <w:p w14:paraId="3C42D267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закупкам;</w:t>
      </w:r>
    </w:p>
    <w:p w14:paraId="6A8E894A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протоколы проверки соответствия на выполнение стандартам, порядкам оказания медицинской помощи и клиническим рекомендациям.</w:t>
      </w:r>
    </w:p>
    <w:p w14:paraId="7935CDD8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данные планирования и разработки следует проанализировать по отношению к входным данным с целью обеспечения объективного свидетельства того, что выходные данные результативно и эффективно соответствуют требованиям к процессу оказания медицинской услуги.</w:t>
      </w:r>
    </w:p>
    <w:p w14:paraId="2026E23D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200ED" w14:textId="77777777" w:rsidR="004A243C" w:rsidRPr="004A243C" w:rsidRDefault="004A243C" w:rsidP="004A243C">
      <w:pPr>
        <w:keepNext/>
        <w:numPr>
          <w:ilvl w:val="0"/>
          <w:numId w:val="17"/>
        </w:numPr>
        <w:suppressAutoHyphens/>
        <w:spacing w:after="0" w:line="240" w:lineRule="auto"/>
        <w:ind w:firstLine="135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bookmarkStart w:id="230" w:name="_Toc117756430"/>
      <w:bookmarkStart w:id="231" w:name="_Toc117756592"/>
      <w:r w:rsidRPr="004A243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8.3.6 Изменения проектирования и разработки</w:t>
      </w:r>
      <w:bookmarkEnd w:id="230"/>
      <w:bookmarkEnd w:id="231"/>
    </w:p>
    <w:p w14:paraId="43AA3181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43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Изменения, вносимые на любой стадии планирования и разработки, предварительно анализируются руководством по направлениям деятельности и процессам включаются в соответствующие документы. Управление разработкой с учетом новых требований осуществляется аналогично. При внесении изменений учитывается влияние этих изменений на всю действующую документацию.</w:t>
      </w:r>
    </w:p>
    <w:p w14:paraId="7339FE8C" w14:textId="77777777" w:rsidR="004A243C" w:rsidRPr="004A243C" w:rsidRDefault="004A243C" w:rsidP="004A2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A680D" w14:textId="255EE0DD" w:rsidR="00CE30CC" w:rsidRPr="00FE5B4A" w:rsidRDefault="00CE30CC" w:rsidP="00802DF9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2" w:name="_Toc117756431"/>
      <w:bookmarkStart w:id="233" w:name="_Toc117756593"/>
      <w:r w:rsidRPr="00F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 Управление процессами, продукцией и услугами, поставляемыми внешними поставщиками</w:t>
      </w:r>
      <w:bookmarkEnd w:id="232"/>
      <w:bookmarkEnd w:id="233"/>
    </w:p>
    <w:p w14:paraId="1586AB91" w14:textId="77777777" w:rsidR="008E71D0" w:rsidRPr="00802DF9" w:rsidRDefault="008E71D0" w:rsidP="00802DF9">
      <w:pPr>
        <w:spacing w:after="0" w:line="240" w:lineRule="auto"/>
      </w:pPr>
    </w:p>
    <w:p w14:paraId="6A70A247" w14:textId="77777777" w:rsidR="00CE30CC" w:rsidRPr="00FE5B4A" w:rsidRDefault="003F5A2D" w:rsidP="00802DF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4" w:name="_Toc117756432"/>
      <w:bookmarkStart w:id="235" w:name="_Toc11775659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</w:t>
      </w:r>
      <w:r w:rsidR="0010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71D0" w:rsidRPr="00F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E30CC" w:rsidRPr="00F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  <w:bookmarkEnd w:id="234"/>
      <w:bookmarkEnd w:id="235"/>
      <w:r w:rsidR="00CE30CC" w:rsidRPr="00F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E0E7E5E" w14:textId="77777777" w:rsidR="00CE30CC" w:rsidRPr="00802DF9" w:rsidRDefault="00CE30CC" w:rsidP="00802DF9">
      <w:pPr>
        <w:spacing w:after="0" w:line="240" w:lineRule="auto"/>
      </w:pPr>
    </w:p>
    <w:p w14:paraId="0D12D0AA" w14:textId="4810ABED" w:rsidR="00CE30CC" w:rsidRPr="00D51C06" w:rsidRDefault="00CE30CC" w:rsidP="003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заказов на закупку товаров, выполнение работ, оказание услуг осуществляется в порядке, предусмотренном Федеральным законом 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нужд". В соответствии с данным законом в </w:t>
      </w:r>
      <w:r w:rsidR="005D25AB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2E1BCB"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r w:rsidR="00E121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утвержден</w:t>
      </w:r>
      <w:r w:rsidR="00E121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главного врача Положение о контрактной службе. За осуществление порядка размещения заказов на закупку товара, выполнение работ, оказание услуг, включая </w:t>
      </w:r>
      <w:proofErr w:type="spellStart"/>
      <w:r w:rsidRPr="00D51C06">
        <w:rPr>
          <w:rFonts w:ascii="Times New Roman" w:hAnsi="Times New Roman" w:cs="Times New Roman"/>
          <w:sz w:val="24"/>
          <w:szCs w:val="24"/>
          <w:lang w:eastAsia="ru-RU"/>
        </w:rPr>
        <w:t>аутсорсинговые</w:t>
      </w:r>
      <w:proofErr w:type="spellEnd"/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процессы, отвечает контрактная служба. </w:t>
      </w:r>
    </w:p>
    <w:p w14:paraId="25DBCE9E" w14:textId="24A6152D" w:rsidR="00CE30CC" w:rsidRPr="00D51C06" w:rsidRDefault="005D25AB" w:rsidP="003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2E1BCB"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D51C06">
        <w:rPr>
          <w:rFonts w:ascii="Times New Roman" w:hAnsi="Times New Roman" w:cs="Times New Roman"/>
          <w:sz w:val="24"/>
          <w:szCs w:val="24"/>
          <w:lang w:eastAsia="ru-RU"/>
        </w:rPr>
        <w:t>закупает продукцию, работы и услуги у поставщиков, имеющих документальное подтверждение своей способности отвечать установленным требованиям, в том числе гарантировать качество продукции, технологии и сервис по конкурентоспособной цене.</w:t>
      </w:r>
    </w:p>
    <w:p w14:paraId="7C925A76" w14:textId="77777777" w:rsidR="00CE30CC" w:rsidRPr="00D51C06" w:rsidRDefault="00CE30CC" w:rsidP="003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Положения о контрактной службе определены ответственные за закупку по всем направлениям. </w:t>
      </w:r>
    </w:p>
    <w:p w14:paraId="15A5639F" w14:textId="0CADE746" w:rsidR="00CE30CC" w:rsidRPr="00D51C06" w:rsidRDefault="00CE30CC" w:rsidP="003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Инициаторами закупок являются руководители структурных подразделений </w:t>
      </w:r>
      <w:r w:rsidR="005D25AB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>, предоставляющие заявки на закупку по утвержденной форме</w:t>
      </w:r>
      <w:r w:rsidR="00E12150">
        <w:rPr>
          <w:rFonts w:ascii="Times New Roman" w:hAnsi="Times New Roman" w:cs="Times New Roman"/>
          <w:sz w:val="24"/>
          <w:szCs w:val="24"/>
          <w:lang w:eastAsia="ru-RU"/>
        </w:rPr>
        <w:t xml:space="preserve"> в контрактную службу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25AB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E121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4EB7CE5" w14:textId="15A8FB42" w:rsidR="00CE30CC" w:rsidRPr="00D51C06" w:rsidRDefault="00CE30CC" w:rsidP="003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Объем заказов на выполнение работ и оказание услуг формируется на основании расчета потребностей и финансирования </w:t>
      </w:r>
      <w:r w:rsidR="005D25AB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047D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922FE29" w14:textId="6E7AD56D" w:rsidR="00CE30CC" w:rsidRPr="00D51C06" w:rsidRDefault="00CE30CC" w:rsidP="0039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06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данного процесса приведено в регламенте процесса </w:t>
      </w:r>
      <w:r w:rsidR="00802D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>П.06.01 – «</w:t>
      </w:r>
      <w:r w:rsidR="00D24FBA">
        <w:rPr>
          <w:rFonts w:ascii="Times New Roman" w:hAnsi="Times New Roman" w:cs="Times New Roman"/>
          <w:sz w:val="24"/>
          <w:szCs w:val="24"/>
          <w:lang w:eastAsia="ru-RU"/>
        </w:rPr>
        <w:t>Организация закупок</w:t>
      </w:r>
      <w:r w:rsidRPr="00D51C0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2E7D41BD" w14:textId="77777777" w:rsidR="00CE30CC" w:rsidRPr="00FE5B4A" w:rsidRDefault="00CE30CC" w:rsidP="00FE5B4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FB725" w14:textId="77777777" w:rsidR="00CE30CC" w:rsidRPr="00FE5B4A" w:rsidRDefault="00CE30CC" w:rsidP="00FE5B4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6" w:name="_Toc117756433"/>
      <w:bookmarkStart w:id="237" w:name="_Toc117756595"/>
      <w:r w:rsidRPr="00F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8.4.2 Тип и степень управления</w:t>
      </w:r>
      <w:bookmarkEnd w:id="236"/>
      <w:bookmarkEnd w:id="237"/>
      <w:r w:rsidRPr="00FE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31C4DC" w14:textId="77777777" w:rsidR="00CE30CC" w:rsidRPr="00FE5B4A" w:rsidRDefault="00CE30CC" w:rsidP="00FE5B4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59EB2A" w14:textId="77934B0A" w:rsidR="00D24FBA" w:rsidRPr="00CE30CC" w:rsidRDefault="00D144A0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обеспечивает, чтобы процессы, продукция и услуги, поставляемые внешними поставщиками, не оказывали нега</w:t>
      </w:r>
      <w:r w:rsid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тивного влияния на способность </w:t>
      </w:r>
      <w:r w:rsidR="005D25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</w:t>
      </w:r>
      <w:r w:rsid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30CC"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постоянно поставлять своим потребителям соответствующую продукцию и услуги</w:t>
      </w:r>
      <w:r w:rsidR="00D24F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079F696D" w14:textId="77777777" w:rsidR="008E71D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обеспечивает, чтобы процессы, поставляемые внешними поставщиками, находились под управлением ее системы менеджмента качества;</w:t>
      </w:r>
    </w:p>
    <w:p w14:paraId="099C32CC" w14:textId="77777777" w:rsidR="008E71D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определяет средства управления, которые она планирует применять как в отношении внешнего поставщика, так и к поставляемым им результатам;</w:t>
      </w:r>
    </w:p>
    <w:p w14:paraId="4855786D" w14:textId="77777777" w:rsidR="008E71D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учитывает:</w:t>
      </w:r>
    </w:p>
    <w:p w14:paraId="11F9CFE8" w14:textId="256A48E6" w:rsidR="008E71D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8E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возможное влияние процессов, продукции и услуг, поставляемых внешними поставщиками, на способность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постоянно обеспечивать соответствие требованиям потребителей и применимым законодательным и нормативным правовым требованиям;</w:t>
      </w:r>
    </w:p>
    <w:p w14:paraId="37A9B6BF" w14:textId="77777777" w:rsidR="008E71D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</w:t>
      </w:r>
      <w:r w:rsidR="008E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результативность средств управления, применяемых внешним поставщиком;</w:t>
      </w:r>
    </w:p>
    <w:p w14:paraId="04D49176" w14:textId="77777777" w:rsidR="00CE30CC" w:rsidRPr="00CE30CC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определяет верификацию или другие действия, необходимые для обеспечения соответствия процессов, продукции и услуг, поставляемых внешними поставщиками, требованиям</w:t>
      </w:r>
      <w:r w:rsidRPr="00CE3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69DD07B3" w14:textId="77777777" w:rsidR="00FE5B4A" w:rsidRDefault="00FE5B4A" w:rsidP="003971B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F7D41D5" w14:textId="77777777" w:rsidR="00CE30CC" w:rsidRDefault="00CE30CC" w:rsidP="003971B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8" w:name="_Toc117756434"/>
      <w:bookmarkStart w:id="239" w:name="_Toc117756596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8.4.3 Информация, предоставляемая внешним поставщикам</w:t>
      </w:r>
      <w:bookmarkEnd w:id="238"/>
      <w:bookmarkEnd w:id="239"/>
    </w:p>
    <w:p w14:paraId="6353601E" w14:textId="77777777" w:rsidR="008E71D0" w:rsidRPr="00CE30CC" w:rsidRDefault="008E71D0" w:rsidP="003971B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09B53A4" w14:textId="19463A0F" w:rsidR="00CE30CC" w:rsidRPr="00E12150" w:rsidRDefault="00D144A0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входной контроль для обеспечения соответствия закупленной продукции, работ и услуг установленным требованиям к закупкам </w:t>
      </w:r>
      <w:r w:rsidR="00D24FBA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</w:t>
      </w:r>
      <w:r w:rsidR="00CE30CC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врача.</w:t>
      </w:r>
    </w:p>
    <w:p w14:paraId="31E46DE8" w14:textId="6F8E573D" w:rsidR="0049064A" w:rsidRPr="00E12150" w:rsidRDefault="00D144A0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достаточн</w:t>
      </w:r>
      <w:r w:rsid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ость требований до их сообщения </w:t>
      </w:r>
      <w:r w:rsidR="00CE30CC"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внешнему</w:t>
      </w:r>
      <w:r w:rsid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30CC"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поставщику.</w:t>
      </w:r>
    </w:p>
    <w:p w14:paraId="23592105" w14:textId="33EDE430" w:rsidR="0049064A" w:rsidRPr="00E12150" w:rsidRDefault="00D144A0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сообщает внешним поставщикам свои требования, относящиеся:</w:t>
      </w:r>
    </w:p>
    <w:p w14:paraId="2D547816" w14:textId="77777777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к </w:t>
      </w:r>
      <w:r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поставляемым процессам</w:t>
      </w: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продукции и услугам;</w:t>
      </w:r>
    </w:p>
    <w:p w14:paraId="1C8FB178" w14:textId="77777777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одобрению:</w:t>
      </w:r>
    </w:p>
    <w:p w14:paraId="4F981B64" w14:textId="77777777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 продукции и услуг;</w:t>
      </w:r>
    </w:p>
    <w:p w14:paraId="195F9A28" w14:textId="77777777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 методов, процессов и оборудования;</w:t>
      </w:r>
    </w:p>
    <w:p w14:paraId="03A9A74F" w14:textId="77777777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 оказываемых услуг;</w:t>
      </w:r>
    </w:p>
    <w:p w14:paraId="1E842CB6" w14:textId="77777777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 компетентности персонала, включая любые требуемые меры подтверждения квалификации;</w:t>
      </w:r>
    </w:p>
    <w:p w14:paraId="4FB3FFA2" w14:textId="16911275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взаимодействию внешнего поставщика с 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762C890" w14:textId="75B315B2" w:rsidR="0049064A" w:rsidRPr="00E12150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применяемым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управлению и мониторингу результатов деятельности внешнего поставщика;</w:t>
      </w:r>
    </w:p>
    <w:p w14:paraId="33B50691" w14:textId="46DCD812" w:rsidR="00CE30CC" w:rsidRPr="00CE30CC" w:rsidRDefault="00CE30CC" w:rsidP="00E12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деятельности по верификации или </w:t>
      </w:r>
      <w:proofErr w:type="spellStart"/>
      <w:r w:rsidRPr="00E121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валидации</w:t>
      </w:r>
      <w:proofErr w:type="spellEnd"/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которые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ее потребитель предполагают осуществлять на месте у внешнего поставщика.</w:t>
      </w:r>
    </w:p>
    <w:p w14:paraId="42C9C2BD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40B33C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0" w:name="_Toc117756435"/>
      <w:bookmarkStart w:id="241" w:name="_Toc117756597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8.5 Предоставление медицинских услуг</w:t>
      </w:r>
      <w:bookmarkEnd w:id="240"/>
      <w:bookmarkEnd w:id="241"/>
    </w:p>
    <w:p w14:paraId="3A28F830" w14:textId="77777777" w:rsidR="00CE30CC" w:rsidRP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C618C9" w14:textId="77777777" w:rsidR="00CE30CC" w:rsidRPr="000C7BBE" w:rsidRDefault="00CE30CC" w:rsidP="000C7B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2" w:name="_Toc117756436"/>
      <w:bookmarkStart w:id="243" w:name="_Toc117756598"/>
      <w:r w:rsidRPr="000C7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8.5.1 Управление предоставлением услуг</w:t>
      </w:r>
      <w:bookmarkEnd w:id="242"/>
      <w:bookmarkEnd w:id="243"/>
    </w:p>
    <w:p w14:paraId="5AB1BE92" w14:textId="1B0654E1" w:rsidR="008D197F" w:rsidRPr="00D144A0" w:rsidRDefault="00D144A0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8D197F"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 медицинскую помощь в рамках:</w:t>
      </w:r>
    </w:p>
    <w:p w14:paraId="6FE8C1ED" w14:textId="2D68131F" w:rsidR="008D197F" w:rsidRPr="00D144A0" w:rsidRDefault="008D197F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4A0">
        <w:rPr>
          <w:rFonts w:ascii="Times New Roman" w:hAnsi="Times New Roman" w:cs="Times New Roman"/>
          <w:sz w:val="24"/>
          <w:szCs w:val="24"/>
          <w:lang w:eastAsia="ru-RU"/>
        </w:rPr>
        <w:t>- утвержденного бюджета</w:t>
      </w:r>
      <w:r w:rsidR="00D144A0"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4F648799" w14:textId="3B05B847" w:rsidR="006811B7" w:rsidRPr="00D144A0" w:rsidRDefault="008D197F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- утвержденной программы государственной гарантии </w:t>
      </w:r>
      <w:r w:rsidR="006811B7"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бесплатного оказания гражданам медицинской помощи и объемов медицинской помощи, выделенных </w:t>
      </w:r>
      <w:r w:rsidR="005D25AB" w:rsidRPr="00D144A0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6811B7"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 как клиник</w:t>
      </w:r>
      <w:r w:rsidR="00DD30EE" w:rsidRPr="00D144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811B7"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 3 уровня</w:t>
      </w:r>
    </w:p>
    <w:p w14:paraId="5EB2E500" w14:textId="77777777" w:rsidR="006811B7" w:rsidRDefault="006811B7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4A0">
        <w:rPr>
          <w:rFonts w:ascii="Times New Roman" w:hAnsi="Times New Roman" w:cs="Times New Roman"/>
          <w:sz w:val="24"/>
          <w:szCs w:val="24"/>
          <w:lang w:eastAsia="ru-RU"/>
        </w:rPr>
        <w:t>- платных медицинских услуг.</w:t>
      </w:r>
    </w:p>
    <w:p w14:paraId="10082AD6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медицинских услуг находится в управляемых условиях. При этом применяются нормативные документы, указанные в </w:t>
      </w:r>
      <w:r w:rsidR="00E12150">
        <w:rPr>
          <w:rFonts w:ascii="Times New Roman" w:hAnsi="Times New Roman" w:cs="Times New Roman"/>
          <w:sz w:val="24"/>
          <w:szCs w:val="24"/>
          <w:lang w:eastAsia="ru-RU"/>
        </w:rPr>
        <w:t>описании процессов оказания медицинской помощи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установлены требования к характеристикам, технологии оказания и контролю качества услуг. </w:t>
      </w:r>
    </w:p>
    <w:p w14:paraId="2460148F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Основные процессы по оказанию медицинской помощи определены в Приложении Б к настоящему руководству, а перечень услуг приведен во вступительной части настоящего руководства.</w:t>
      </w:r>
    </w:p>
    <w:p w14:paraId="15016A00" w14:textId="05265B30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обеспечены необходимыми ресурсами (помещениями, медицинским инструментарием, оборудованием, лекарственными средствами, расходными материалами и проч</w:t>
      </w:r>
      <w:r w:rsidR="00E12150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724C3061" w14:textId="1B3EBE58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оказания медицинских услуг участвует медицинский персонал структурных подразделений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(врачи, средний и младший медицинский персонал), выполняющие свои функции согласно должностным инструкциям.</w:t>
      </w:r>
    </w:p>
    <w:p w14:paraId="6FE8E3C9" w14:textId="73D7639A" w:rsidR="00CE30CC" w:rsidRPr="00D144A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Ответственной за содержание помещений, медицинского инструментария и об</w:t>
      </w:r>
      <w:r w:rsidR="00265E24" w:rsidRPr="00E121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рудования в должном состоянии и за наличие в отделениях требуемого объема необходимых лекарственных средств и расходных материалов </w:t>
      </w:r>
      <w:proofErr w:type="gramStart"/>
      <w:r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="005105EF"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4A0" w:rsidRPr="00D14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D14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лавна</w:t>
      </w:r>
      <w:r w:rsidRPr="00D144A0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144A0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медицинская сестра </w:t>
      </w:r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D144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777B3F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Процессы лечения и диагностики пациентов/клиентов документируются в медицинской карте амбулаторного/стационарного больного и включают в себя следующие этапы: </w:t>
      </w:r>
    </w:p>
    <w:p w14:paraId="06C00904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0C7BBE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первичную оценку исходного состояния здоровья пациента;</w:t>
      </w:r>
    </w:p>
    <w:p w14:paraId="10268BDD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— диагностику (специальные методы исследования);</w:t>
      </w:r>
    </w:p>
    <w:p w14:paraId="31D0539C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— установление диагноза;</w:t>
      </w:r>
    </w:p>
    <w:p w14:paraId="20245599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— проведение лечебно-реабилитационных мероприятий.</w:t>
      </w:r>
    </w:p>
    <w:p w14:paraId="2CF4A4D3" w14:textId="47C76B87" w:rsidR="00CE30CC" w:rsidRPr="00E12150" w:rsidRDefault="00D144A0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E12150">
        <w:rPr>
          <w:rFonts w:ascii="Times New Roman" w:hAnsi="Times New Roman" w:cs="Times New Roman"/>
          <w:sz w:val="24"/>
          <w:szCs w:val="24"/>
          <w:lang w:eastAsia="ru-RU"/>
        </w:rPr>
        <w:t>обеспечивает реализацию основных процессов деятельности в управляемых условиях постоянно за счет выполнения следующих условий:</w:t>
      </w:r>
    </w:p>
    <w:p w14:paraId="40640F1D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0C7BBE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наличия критериев и алгоритмов основных процессов;</w:t>
      </w:r>
    </w:p>
    <w:p w14:paraId="59A4AAEB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0C7BBE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достаточной компетентности персонала, подтверждаемой периодически;</w:t>
      </w:r>
    </w:p>
    <w:p w14:paraId="1D3DDBFB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0C7BBE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наличия и применения подходящего оборудования и СИ;</w:t>
      </w:r>
    </w:p>
    <w:p w14:paraId="692CE128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0C7BBE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обязательного анализа и верификации качества услуг на промежуточных этапах создания и ее </w:t>
      </w:r>
      <w:proofErr w:type="spellStart"/>
      <w:r w:rsidRPr="00E12150">
        <w:rPr>
          <w:rFonts w:ascii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E1215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9C6A57A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д)</w:t>
      </w:r>
      <w:r w:rsidR="000C7BBE" w:rsidRPr="00E1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2150">
        <w:rPr>
          <w:rFonts w:ascii="Times New Roman" w:hAnsi="Times New Roman" w:cs="Times New Roman"/>
          <w:sz w:val="24"/>
          <w:szCs w:val="24"/>
          <w:lang w:eastAsia="ru-RU"/>
        </w:rPr>
        <w:t>проведения постоянного мониторинга основных процессов.</w:t>
      </w:r>
    </w:p>
    <w:p w14:paraId="54C73361" w14:textId="77777777" w:rsidR="00CE30CC" w:rsidRPr="00E12150" w:rsidRDefault="00CE30CC" w:rsidP="00E1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150">
        <w:rPr>
          <w:rFonts w:ascii="Times New Roman" w:hAnsi="Times New Roman" w:cs="Times New Roman"/>
          <w:sz w:val="24"/>
          <w:szCs w:val="24"/>
          <w:lang w:eastAsia="ru-RU"/>
        </w:rPr>
        <w:t>Ответственными за выполнение этих условий являются владельцы процессов (Приложение Б).</w:t>
      </w:r>
    </w:p>
    <w:p w14:paraId="790AE607" w14:textId="77777777" w:rsidR="00CE30CC" w:rsidRPr="0052119D" w:rsidRDefault="00CE30CC" w:rsidP="0052119D">
      <w:pPr>
        <w:spacing w:after="0" w:line="240" w:lineRule="auto"/>
      </w:pPr>
    </w:p>
    <w:p w14:paraId="322799EC" w14:textId="77777777" w:rsidR="00CE30CC" w:rsidRPr="00CE30CC" w:rsidRDefault="00CE30CC" w:rsidP="0052119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4" w:name="_Toc117756437"/>
      <w:bookmarkStart w:id="245" w:name="_Toc117756599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8.5.2 Идентификация и </w:t>
      </w:r>
      <w:proofErr w:type="spellStart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прослеживаемость</w:t>
      </w:r>
      <w:bookmarkEnd w:id="244"/>
      <w:bookmarkEnd w:id="245"/>
      <w:proofErr w:type="spellEnd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448C47B" w14:textId="77777777" w:rsidR="00CE30CC" w:rsidRPr="0052119D" w:rsidRDefault="00CE30CC" w:rsidP="0052119D">
      <w:pPr>
        <w:spacing w:after="0" w:line="240" w:lineRule="auto"/>
      </w:pPr>
    </w:p>
    <w:p w14:paraId="66A6830A" w14:textId="79DCC9FA" w:rsidR="00CE30CC" w:rsidRPr="00CE30CC" w:rsidRDefault="00CE30CC" w:rsidP="005211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_Toc60040815"/>
      <w:bookmarkStart w:id="247" w:name="_Toc61852474"/>
      <w:bookmarkStart w:id="248" w:name="_Toc156638877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минимизации возможных ошибок в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процедура идентификации оказываемых медицинских услуг, а также лекарственных препаратов и расходных материалов. </w:t>
      </w:r>
    </w:p>
    <w:p w14:paraId="1CFE071A" w14:textId="0B62F607" w:rsidR="00CE30CC" w:rsidRPr="00CE30CC" w:rsidRDefault="00CE30CC" w:rsidP="005211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записи, определяющие идентификацию и </w:t>
      </w: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пациентов/клиентов, </w:t>
      </w:r>
      <w:r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3B0D09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СОП</w:t>
      </w:r>
      <w:r w:rsidR="00815D29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Приказу</w:t>
      </w:r>
      <w:r w:rsidR="003B0D09" w:rsidRP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633C92" w14:textId="2B7AA9D6" w:rsidR="00CE30CC" w:rsidRPr="00CE30CC" w:rsidRDefault="00CE30CC" w:rsidP="005211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лекарственных препаратов и расходных материалов регламентируется </w:t>
      </w:r>
      <w:r w:rsidR="007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внешними и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нормативными документами, утвержденными приказами главного врача. </w:t>
      </w:r>
    </w:p>
    <w:p w14:paraId="69B8F8F8" w14:textId="77777777" w:rsidR="0052119D" w:rsidRPr="007A4C81" w:rsidRDefault="0052119D" w:rsidP="0052119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C8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Записи, необходимые для обеспечения идентификации поддерживаются в рабочем состоянии.</w:t>
      </w:r>
    </w:p>
    <w:p w14:paraId="72179BDB" w14:textId="7749E022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неразрывной цепи событий идентифицирова</w:t>
      </w:r>
      <w:r w:rsidR="003B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документирова</w:t>
      </w:r>
      <w:r w:rsidR="003B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31334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14:paraId="6CC46211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происхождение, дополнение и разъяснение записей о качестве;</w:t>
      </w:r>
    </w:p>
    <w:p w14:paraId="44F31E83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верификацию этих записей;</w:t>
      </w:r>
    </w:p>
    <w:p w14:paraId="3DE656A4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наличие/использование записей, обеспечивающих конфиденциальность информации;</w:t>
      </w:r>
    </w:p>
    <w:p w14:paraId="48969D41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деидентификацию</w:t>
      </w:r>
      <w:proofErr w:type="spellEnd"/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записей, например</w:t>
      </w:r>
      <w:r w:rsidR="003B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 персональных идентификаторов;</w:t>
      </w:r>
    </w:p>
    <w:p w14:paraId="551BB1FC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обнаружение, передачу и прием записей;</w:t>
      </w:r>
    </w:p>
    <w:p w14:paraId="2287F58D" w14:textId="77777777" w:rsidR="00CE30CC" w:rsidRP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архивацию записей;</w:t>
      </w:r>
    </w:p>
    <w:p w14:paraId="54E3F65E" w14:textId="141D35E8" w:rsidR="00CE30CC" w:rsidRDefault="00CE30CC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уничтожение записей.</w:t>
      </w:r>
    </w:p>
    <w:p w14:paraId="3FA9C006" w14:textId="77777777" w:rsidR="007A4C81" w:rsidRPr="00CE30CC" w:rsidRDefault="007A4C81" w:rsidP="003971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5D5BE" w14:textId="77777777" w:rsidR="00CE30CC" w:rsidRPr="00CE30CC" w:rsidRDefault="00CE30CC" w:rsidP="00FE5B4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9" w:name="_Toc117756438"/>
      <w:bookmarkStart w:id="250" w:name="_Toc117756600"/>
      <w:bookmarkEnd w:id="246"/>
      <w:bookmarkEnd w:id="247"/>
      <w:bookmarkEnd w:id="248"/>
      <w:r w:rsidRPr="00FE5B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8.5.3 Собственность</w:t>
      </w:r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потребителей или внешних поставщиков</w:t>
      </w:r>
      <w:bookmarkEnd w:id="249"/>
      <w:bookmarkEnd w:id="250"/>
      <w:r w:rsidRPr="00CE30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215D881" w14:textId="77777777" w:rsidR="00CE30CC" w:rsidRPr="0052119D" w:rsidRDefault="00CE30CC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_Toc384252589"/>
    </w:p>
    <w:bookmarkEnd w:id="251"/>
    <w:p w14:paraId="3B1F97B8" w14:textId="6480314D" w:rsidR="00CE30CC" w:rsidRPr="0052119D" w:rsidRDefault="00CE30CC" w:rsidP="00521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заботятся о сохранении собственности потребителей</w:t>
      </w:r>
      <w:r w:rsidR="00F85CDC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(персональные данные пациентов и их законных представителей, личные вещи пациентов, в </w:t>
      </w:r>
      <w:proofErr w:type="spellStart"/>
      <w:r w:rsidR="00F85CDC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5CDC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лекарственные препараты)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партнеров (информации или материалов), находящейся под управлением 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используемой ею. Собственность потребителей не должна быть уничтожена, утеряна или повреждена (приведена в состояние, непригодное для использования). </w:t>
      </w:r>
    </w:p>
    <w:p w14:paraId="460C32ED" w14:textId="185D9CDF" w:rsidR="00CE30CC" w:rsidRPr="0052119D" w:rsidRDefault="00CE30CC" w:rsidP="005211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своих должностных обязанностей строго соблюдают требования федеральных законов, касающихся охраны здоровья граждан в Российской Федерации</w:t>
      </w:r>
      <w:r w:rsidR="00F85CDC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(врачебная тайна)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защиты персональных данных.</w:t>
      </w:r>
    </w:p>
    <w:p w14:paraId="5D0A9A11" w14:textId="77777777" w:rsidR="00CE30CC" w:rsidRPr="0052119D" w:rsidRDefault="00CE30CC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5748F" w14:textId="77777777" w:rsidR="00CE30CC" w:rsidRPr="0052119D" w:rsidRDefault="00CE30CC" w:rsidP="0052119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2" w:name="_Toc117756439"/>
      <w:bookmarkStart w:id="253" w:name="_Toc117756601"/>
      <w:r w:rsidRPr="0052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8.5.4 Сохранение</w:t>
      </w:r>
      <w:bookmarkEnd w:id="252"/>
      <w:bookmarkEnd w:id="253"/>
      <w:r w:rsidRPr="0052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A89346F" w14:textId="77777777" w:rsidR="00CE30CC" w:rsidRPr="0052119D" w:rsidRDefault="00CE30CC" w:rsidP="0052119D">
      <w:pPr>
        <w:tabs>
          <w:tab w:val="num" w:pos="0"/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соответствия предоставляемых медицинских услуг обеспечивается через:</w:t>
      </w:r>
    </w:p>
    <w:p w14:paraId="0CAD50CE" w14:textId="77777777" w:rsidR="00CE30CC" w:rsidRPr="0052119D" w:rsidRDefault="00CE30CC" w:rsidP="0052119D">
      <w:pPr>
        <w:tabs>
          <w:tab w:val="num" w:pos="0"/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стабильности параметров процесса предоставления услуги через управление процессом в соответствии с нормативными документами на процесс;</w:t>
      </w:r>
    </w:p>
    <w:p w14:paraId="7001B770" w14:textId="5AC28E68" w:rsidR="00CE30CC" w:rsidRPr="0052119D" w:rsidRDefault="00CE30CC" w:rsidP="0052119D">
      <w:pPr>
        <w:tabs>
          <w:tab w:val="num" w:pos="0"/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операциями хранения, комплектации, передачи потребителю документов и иной информации, предоставляемой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65E24"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оказания услуги как ее составляющей части. </w:t>
      </w:r>
    </w:p>
    <w:p w14:paraId="0CE74445" w14:textId="65BABF33" w:rsidR="00CE30CC" w:rsidRPr="0052119D" w:rsidRDefault="00CE30CC" w:rsidP="005211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выполнение указанных выше требований являются основные исполнители и руководители структурных подразделений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2B2DB" w14:textId="77777777" w:rsidR="00CE30CC" w:rsidRPr="0052119D" w:rsidRDefault="00CE30CC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_Toc384252591"/>
    </w:p>
    <w:p w14:paraId="77044057" w14:textId="77777777" w:rsidR="00CE30CC" w:rsidRPr="0052119D" w:rsidRDefault="00CE30CC" w:rsidP="0052119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5" w:name="_Toc117756440"/>
      <w:bookmarkStart w:id="256" w:name="_Toc117756602"/>
      <w:bookmarkEnd w:id="254"/>
      <w:r w:rsidRPr="0052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8.5.5 Деятельность после оказания услуг</w:t>
      </w:r>
      <w:bookmarkEnd w:id="255"/>
      <w:bookmarkEnd w:id="256"/>
    </w:p>
    <w:p w14:paraId="2517ACC3" w14:textId="40DBA6FD" w:rsidR="00CE30CC" w:rsidRPr="0052119D" w:rsidRDefault="00F85CDC" w:rsidP="00521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7" w:name="_Toc384252592"/>
      <w:r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данного пункта стандарта ГОСТ Р ИСО 9001-2015 исключено из области применения СМК в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тем, что 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  <w:r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услуги, которые предполагают совместное участие как представителей </w:t>
      </w:r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, так и потребителя. По мере завершения предоставления медицинской услуги ответственность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 также завершается. </w:t>
      </w:r>
      <w:r w:rsidR="008D197F"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взаимодействие с потребителями в части оказанной медицинской услуги предполагает предоставление данных, подтверждающих факт, сроки, объемы и результаты оказания медицинской услуги. Повторное обращение потребителя в </w:t>
      </w:r>
      <w:proofErr w:type="gram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D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8D197F" w:rsidRPr="0052119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как оказание новой медицинской услуги.</w:t>
      </w:r>
    </w:p>
    <w:p w14:paraId="184B6D90" w14:textId="77777777" w:rsidR="00F85CDC" w:rsidRPr="0052119D" w:rsidRDefault="00F85CDC" w:rsidP="0052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6F40C" w14:textId="77777777" w:rsidR="00CE30CC" w:rsidRPr="0052119D" w:rsidRDefault="00CE30CC" w:rsidP="0052119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8" w:name="_Toc117756441"/>
      <w:bookmarkStart w:id="259" w:name="_Toc117756603"/>
      <w:bookmarkEnd w:id="257"/>
      <w:r w:rsidRPr="0052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8.5.6 Управление изменениями</w:t>
      </w:r>
      <w:bookmarkEnd w:id="258"/>
      <w:bookmarkEnd w:id="259"/>
      <w:r w:rsidRPr="0052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6C67B60" w14:textId="77777777" w:rsidR="00CE30CC" w:rsidRPr="0052119D" w:rsidRDefault="00CE30CC" w:rsidP="0052119D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изменениями является составной частью всех процессов и осуществляется в плановом порядке.</w:t>
      </w:r>
    </w:p>
    <w:p w14:paraId="6777F3A8" w14:textId="77777777" w:rsidR="00CE30CC" w:rsidRPr="0052119D" w:rsidRDefault="00CE30CC" w:rsidP="0052119D"/>
    <w:p w14:paraId="7FCB4F71" w14:textId="77777777" w:rsidR="00CE30CC" w:rsidRDefault="00CE30CC" w:rsidP="003971B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0" w:name="_Toc117756442"/>
      <w:bookmarkStart w:id="261" w:name="_Toc117756604"/>
      <w:r w:rsidRPr="00CE30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8.6 Оказание медицинских услуг</w:t>
      </w:r>
      <w:bookmarkEnd w:id="260"/>
      <w:bookmarkEnd w:id="261"/>
    </w:p>
    <w:p w14:paraId="451A03BE" w14:textId="33C3F6D6" w:rsidR="00CE30CC" w:rsidRPr="008D197F" w:rsidRDefault="00D144A0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8D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внедряет запланированные мероприятия на соответствующих этапах в целях верификации выполнения требований к оказываемым медицинским услугам.</w:t>
      </w:r>
      <w:r w:rsid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120E6D16" w14:textId="77777777" w:rsidR="00CE30CC" w:rsidRPr="008D197F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Оказание медицинских услуг для потребителя (пациента/клиента) не должен происходить до окончания реализации всех запланированных мероприятий с удовлетворительными результатами, кроме тех случаев, когда это санкционировано уполномоченным органом и/или лицом и, когда это применимо, самим потребителем.</w:t>
      </w:r>
    </w:p>
    <w:p w14:paraId="4E7BAF65" w14:textId="5C34C70D" w:rsidR="00CE30CC" w:rsidRPr="008D197F" w:rsidRDefault="00D144A0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8D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регистрирует и сохраняет документированную информацию об оказания медицинских услуг. </w:t>
      </w:r>
    </w:p>
    <w:p w14:paraId="7A049DB0" w14:textId="77777777" w:rsidR="00E850AC" w:rsidRPr="008D197F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Документированная информация включает:</w:t>
      </w:r>
    </w:p>
    <w:p w14:paraId="1E226DA3" w14:textId="77777777" w:rsidR="00E850AC" w:rsidRPr="008D197F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свидетельства, демонстрирующие соответствие критериям оказания медицинской помощи;</w:t>
      </w:r>
    </w:p>
    <w:p w14:paraId="29D4D411" w14:textId="77777777" w:rsidR="00CE30CC" w:rsidRPr="008D197F" w:rsidRDefault="00CE30CC" w:rsidP="00397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прослеживаемость</w:t>
      </w:r>
      <w:proofErr w:type="spellEnd"/>
      <w:r w:rsidRPr="008D19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отношении должностного лица (лиц), санкционировавшего(их) оказание медицинских услуг.</w:t>
      </w:r>
    </w:p>
    <w:p w14:paraId="64D85F73" w14:textId="77777777" w:rsidR="00CE30CC" w:rsidRPr="0052119D" w:rsidRDefault="00CE30CC" w:rsidP="0052119D"/>
    <w:p w14:paraId="5BD29F5C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2" w:name="_Toc117756443"/>
      <w:bookmarkStart w:id="263" w:name="_Toc117756605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8.7 Управление несоответствующими результатами процессов</w:t>
      </w:r>
      <w:bookmarkEnd w:id="262"/>
      <w:bookmarkEnd w:id="263"/>
    </w:p>
    <w:p w14:paraId="3A386B6E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D72FC" w14:textId="41137848" w:rsidR="00BB3BF3" w:rsidRPr="00BB3BF3" w:rsidRDefault="00246577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BB3BF3"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руководители структурных подразделений обеспечивают идентификацию и управление несоответствиями с целью предотвращения непреднамеренного предоставления потребителям.</w:t>
      </w:r>
    </w:p>
    <w:p w14:paraId="51E0DE1A" w14:textId="77777777" w:rsidR="00BB3BF3" w:rsidRP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управления, ответственность и полномочия по работе с несоответствиями определены в приказах главного врача. </w:t>
      </w:r>
    </w:p>
    <w:p w14:paraId="3AB559E5" w14:textId="77777777" w:rsidR="00BB3BF3" w:rsidRP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случаями оказания медицинской помощи ненадлежащего качества включает следующие действия:</w:t>
      </w:r>
    </w:p>
    <w:p w14:paraId="5A4686D9" w14:textId="77777777" w:rsidR="00BB3BF3" w:rsidRP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идентификация случая оказания медицинской помощи ненадлежащего качества;</w:t>
      </w:r>
    </w:p>
    <w:p w14:paraId="5EB018CF" w14:textId="77777777" w:rsidR="00BB3BF3" w:rsidRP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и регистрация;</w:t>
      </w:r>
    </w:p>
    <w:p w14:paraId="24B49F35" w14:textId="77777777" w:rsidR="00BB3BF3" w:rsidRP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случая оказания медицинской помощи ненадлежащего качества;</w:t>
      </w:r>
    </w:p>
    <w:p w14:paraId="404C7E35" w14:textId="77777777" w:rsidR="00BB3BF3" w:rsidRP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действиях со случаем оказания медицинской помощи ненадлежащего качества;</w:t>
      </w:r>
    </w:p>
    <w:p w14:paraId="3D4008C8" w14:textId="77777777" w:rsidR="00BB3BF3" w:rsidRDefault="00BB3BF3" w:rsidP="00BB3BF3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дальнейшие действия согласно принятому решению.</w:t>
      </w:r>
    </w:p>
    <w:p w14:paraId="59F630E6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ECCDB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4" w:name="_Toc117756444"/>
      <w:bookmarkStart w:id="265" w:name="_Toc117756606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Оценка результатов деятельности</w:t>
      </w:r>
      <w:bookmarkEnd w:id="264"/>
      <w:bookmarkEnd w:id="265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FD23F72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6" w:name="_Toc117756445"/>
      <w:bookmarkStart w:id="267" w:name="_Toc117756607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 Мониторинг, измерение, анализ и оценка</w:t>
      </w:r>
      <w:bookmarkEnd w:id="266"/>
      <w:bookmarkEnd w:id="267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D208C9C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8" w:name="_Toc117756446"/>
      <w:bookmarkStart w:id="269" w:name="_Toc117756608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9.1.1 Общие положения</w:t>
      </w:r>
      <w:bookmarkEnd w:id="268"/>
      <w:bookmarkEnd w:id="269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75D2BD" w14:textId="77777777" w:rsidR="00CE30CC" w:rsidRPr="001435DB" w:rsidRDefault="00CE30CC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применение процессов мониторинга, анализа и улучшения деятельности используются для:</w:t>
      </w:r>
    </w:p>
    <w:p w14:paraId="67228EEC" w14:textId="0D83E197" w:rsidR="00CE30CC" w:rsidRPr="001435DB" w:rsidRDefault="00CE30CC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демонстрации соответствия оказываемых услуг, осуществляемых </w:t>
      </w:r>
      <w:proofErr w:type="gramStart"/>
      <w:r w:rsidR="00246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24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246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24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D1F416" w14:textId="77777777" w:rsidR="00CE30CC" w:rsidRPr="001435DB" w:rsidRDefault="00CE30CC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соответствия СМК требованиям ГОСТ </w:t>
      </w:r>
      <w:r w:rsidR="006811B7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 ИСО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</w:t>
      </w:r>
      <w:r w:rsidR="006811B7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8DCF9A" w14:textId="77777777" w:rsidR="00CE30CC" w:rsidRPr="001435DB" w:rsidRDefault="00CE30CC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постоянного повышения результативности СМК.</w:t>
      </w:r>
    </w:p>
    <w:p w14:paraId="13621818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1FB2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0" w:name="_Toc117756447"/>
      <w:bookmarkStart w:id="271" w:name="_Toc117756609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9.1.2 Удовлетворенность потребителей</w:t>
      </w:r>
      <w:bookmarkEnd w:id="270"/>
      <w:bookmarkEnd w:id="271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72E09BB" w14:textId="0901367C" w:rsidR="00BB3BF3" w:rsidRPr="001435DB" w:rsidRDefault="004461B3" w:rsidP="00BB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BB3BF3"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рассматривает любые пожелания пациента / потребителя, включая жалобы и предложения (далее – обращения), в устной или письменной формах. Обращения могут поступать в ходе личного приема главного врача, с нарочным, через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очтовые отделения, через сайт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BB3BF3"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через систему электронного документооборота от официальных источников, вышестоящего руководства и официальные аккаунты, книгу жалоб и предложений. </w:t>
      </w:r>
      <w:r w:rsidR="00BB3BF3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обращениями граждан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BB3BF3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приказа главного врача.</w:t>
      </w:r>
    </w:p>
    <w:p w14:paraId="56E4A0F8" w14:textId="7C1905E8" w:rsidR="00BB3BF3" w:rsidRPr="00BB3BF3" w:rsidRDefault="004461B3" w:rsidP="00BB3B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поступившие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BB3BF3"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письменные обращения подлежат централизованной регистрации. Секретарь руководителя направляет все обращения для рассмотрения в соответствующие структурные подразделения. Руководители структурных подразделений обеспечивают объективное, всестороннее и своевременное рассмотрение поступившего обращения, принимают меры, направленные на восстановление или защиту нарушенных прав, свобод и законных интересов потребителя, направившего обращение, дают пояснения для подготовки письменных ответов по существу поставленных в обращении вопросов. </w:t>
      </w:r>
    </w:p>
    <w:p w14:paraId="1C0032D9" w14:textId="2D23E15D" w:rsidR="00BB3BF3" w:rsidRPr="00BB3BF3" w:rsidRDefault="004461B3" w:rsidP="00BB3B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BB3BF3"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 личный прием граждан согласно «Графику приема граждан».</w:t>
      </w:r>
    </w:p>
    <w:p w14:paraId="4EAB5FC2" w14:textId="2E207560" w:rsidR="00BB3BF3" w:rsidRPr="00BB3BF3" w:rsidRDefault="00BB3BF3" w:rsidP="00BB3B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Разработаны формы анкет для изучения удовлетворенности пациен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 медицинской деятельностью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F8586C5" w14:textId="3851B7B9" w:rsidR="00BB3BF3" w:rsidRPr="00BB3BF3" w:rsidRDefault="00BB3BF3" w:rsidP="00BB3B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проведения мониторинга удовлетворенности потребителей рассма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триваются высшим руководством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принимаются решения 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повышению деятельности 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BB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составлением необходимых мероприятий, которые обсуждаются на совещаниях с руководителями подразделений и указываются в приказах главного врача.</w:t>
      </w:r>
    </w:p>
    <w:p w14:paraId="1D33DA4A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A07AC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2" w:name="_Toc117756448"/>
      <w:bookmarkStart w:id="273" w:name="_Toc117756610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9.1.3 Анализ и оценка</w:t>
      </w:r>
      <w:bookmarkEnd w:id="272"/>
      <w:bookmarkEnd w:id="273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58153390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81299" w14:textId="74FC4109" w:rsidR="00CE30CC" w:rsidRPr="001435DB" w:rsidRDefault="004461B3" w:rsidP="00143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осуществляет анализ соответствующих данных для демонстрации пригодности и результативности СМК, а также оценку в какой области можно осуществлять постоянное повышение результативности СМК.</w:t>
      </w:r>
    </w:p>
    <w:p w14:paraId="739E5803" w14:textId="77777777" w:rsidR="00CE30CC" w:rsidRPr="001435DB" w:rsidRDefault="00CE30CC" w:rsidP="001435DB">
      <w:pPr>
        <w:tabs>
          <w:tab w:val="left" w:pos="1026"/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подвергаются данные мониторинга и измерений:</w:t>
      </w:r>
    </w:p>
    <w:p w14:paraId="1CA36287" w14:textId="77777777" w:rsidR="00CE30CC" w:rsidRPr="001435DB" w:rsidRDefault="00CE30CC" w:rsidP="001435DB">
      <w:pPr>
        <w:numPr>
          <w:ilvl w:val="0"/>
          <w:numId w:val="10"/>
        </w:numPr>
        <w:tabs>
          <w:tab w:val="left" w:pos="912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потребителей;</w:t>
      </w:r>
    </w:p>
    <w:p w14:paraId="43079D33" w14:textId="77777777" w:rsidR="00CE30CC" w:rsidRPr="001435DB" w:rsidRDefault="00CE30CC" w:rsidP="001435DB">
      <w:pPr>
        <w:numPr>
          <w:ilvl w:val="0"/>
          <w:numId w:val="10"/>
        </w:numPr>
        <w:tabs>
          <w:tab w:val="left" w:pos="912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процессов;</w:t>
      </w:r>
    </w:p>
    <w:p w14:paraId="1626844C" w14:textId="77777777" w:rsidR="00CE30CC" w:rsidRPr="001435DB" w:rsidRDefault="00CE30CC" w:rsidP="001435DB">
      <w:pPr>
        <w:numPr>
          <w:ilvl w:val="0"/>
          <w:numId w:val="10"/>
        </w:numPr>
        <w:tabs>
          <w:tab w:val="left" w:pos="912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 к услугам;</w:t>
      </w:r>
    </w:p>
    <w:p w14:paraId="5EAE181F" w14:textId="77777777" w:rsidR="00CE30CC" w:rsidRPr="001435DB" w:rsidRDefault="00CE30CC" w:rsidP="001435DB">
      <w:pPr>
        <w:numPr>
          <w:ilvl w:val="0"/>
          <w:numId w:val="10"/>
        </w:numPr>
        <w:tabs>
          <w:tab w:val="left" w:pos="912"/>
          <w:tab w:val="left" w:pos="10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поставщикам.</w:t>
      </w:r>
      <w:bookmarkStart w:id="274" w:name="_Toc60040817"/>
      <w:bookmarkStart w:id="275" w:name="_Toc61852476"/>
      <w:bookmarkStart w:id="276" w:name="_Toc156638878"/>
    </w:p>
    <w:p w14:paraId="57E04629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781F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7" w:name="_Toc117756449"/>
      <w:bookmarkStart w:id="278" w:name="_Toc117756611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 Внутренний аудит</w:t>
      </w:r>
      <w:bookmarkEnd w:id="277"/>
      <w:bookmarkEnd w:id="278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13D2650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397DC" w14:textId="7C831907" w:rsidR="00CE30CC" w:rsidRPr="001435DB" w:rsidRDefault="006811B7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в сфере здравоохранения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внутренние аудиты в виде внутреннего контроля качества и безопасности медицинской деятельности. Данная процедура является обязательным требованием для 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медицинских организаций Российской Федерации. </w:t>
      </w:r>
      <w:r w:rsidR="00CE30CC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требования к пла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нированию, проведению внутреннего контроля качества и безопасности медицинской деятельности</w:t>
      </w:r>
      <w:r w:rsidR="00CE30CC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оформлению результатов и поддержанию в рабочем состоянии записей определены в 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приказе главного врача по организации и проведению внутреннего контроля качества и безопасности медицинской деятельности в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E30CC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15DA18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9845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9" w:name="_Toc117756450"/>
      <w:bookmarkStart w:id="280" w:name="_Toc117756612"/>
      <w:bookmarkEnd w:id="274"/>
      <w:bookmarkEnd w:id="275"/>
      <w:bookmarkEnd w:id="276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 Анализ со стороны руководства</w:t>
      </w:r>
      <w:bookmarkEnd w:id="279"/>
      <w:bookmarkEnd w:id="280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6A47E15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1" w:name="_Toc117756451"/>
      <w:bookmarkStart w:id="282" w:name="_Toc117756613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9.3.1 Общие положения</w:t>
      </w:r>
      <w:bookmarkEnd w:id="281"/>
      <w:bookmarkEnd w:id="282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A8237ED" w14:textId="6251F577" w:rsidR="00CE30CC" w:rsidRPr="001435DB" w:rsidRDefault="00CE30CC" w:rsidP="00143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3A634A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СМК 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ее постоянной пригодности, достаточности и результативности. </w:t>
      </w:r>
    </w:p>
    <w:p w14:paraId="50A874BC" w14:textId="433B9A8F" w:rsidR="00E850AC" w:rsidRPr="001435DB" w:rsidRDefault="00CE30CC" w:rsidP="00143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процесс </w:t>
      </w:r>
      <w:r w:rsidR="008513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П.01.01 – «Управление системой менеджмента качества», владельцем которого является главный врач.</w:t>
      </w:r>
    </w:p>
    <w:p w14:paraId="699330E1" w14:textId="37ECB2EF" w:rsidR="00CE30CC" w:rsidRPr="001435DB" w:rsidRDefault="00CE30CC" w:rsidP="00143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СМК в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ежегодно до 01 марта года, следующего за отчетным, и включает в себя оценку возможностей улучшений и потребности в изменениях в СМК </w:t>
      </w:r>
      <w:r w:rsidR="005D25A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в политике и целях в области качества</w:t>
      </w:r>
      <w:r w:rsidR="0085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СТМО.005 «Формирование годового отчета (Анализ со стороны руководства) о деятельности медицинской организации».</w:t>
      </w:r>
    </w:p>
    <w:p w14:paraId="4EC706BF" w14:textId="77777777" w:rsidR="00E850AC" w:rsidRPr="001435DB" w:rsidRDefault="00E850A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AB384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3" w:name="_Toc117756452"/>
      <w:bookmarkStart w:id="284" w:name="_Toc117756614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9.3.2 Входные данные анализа со стороны руководства</w:t>
      </w:r>
      <w:bookmarkEnd w:id="283"/>
      <w:bookmarkEnd w:id="284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6A59888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9817A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Входные данные для анализа СМК со стороны высшего руководства учитывают интересы потребителей и других заинтересованных сторон и содержат:</w:t>
      </w:r>
    </w:p>
    <w:p w14:paraId="284930FD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статуса действий по результатам предыдущих анализов со стороны руководства;</w:t>
      </w:r>
    </w:p>
    <w:p w14:paraId="1AE92391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выполнении политики в области качества и соответствие СМК политике в области качества;</w:t>
      </w:r>
    </w:p>
    <w:p w14:paraId="7D063A5A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результаты достижения целей в области качества;</w:t>
      </w:r>
    </w:p>
    <w:p w14:paraId="72F9963D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результаты аудитов (результаты государственного, ведомственного, внутреннего контроля);</w:t>
      </w:r>
    </w:p>
    <w:p w14:paraId="6C0592A0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результаты функционирования процессов и соответствия оказываемых услуг;</w:t>
      </w:r>
    </w:p>
    <w:p w14:paraId="2CD6F6B1" w14:textId="7FD05B3C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изменения, которые могут воздействовать на </w:t>
      </w:r>
      <w:proofErr w:type="gramStart"/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СМК 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DC2B3CD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несоответствия и корректирующие действия;</w:t>
      </w:r>
    </w:p>
    <w:p w14:paraId="41788E99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об удовлетворенности потребителей на основании обратной связи с потребителями;</w:t>
      </w:r>
    </w:p>
    <w:p w14:paraId="4903563A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-информации о достаточности ресурсов;</w:t>
      </w:r>
    </w:p>
    <w:p w14:paraId="200FD653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-результативность действий, предпринятых в отношении рисков и возможностей</w:t>
      </w:r>
    </w:p>
    <w:p w14:paraId="1A9DED2B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возможности для улучшения.</w:t>
      </w:r>
    </w:p>
    <w:p w14:paraId="37A05B3F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4473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5" w:name="_Toc117756453"/>
      <w:bookmarkStart w:id="286" w:name="_Toc117756615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9.3.3 Выходные данные анализа со стороны руководства</w:t>
      </w:r>
      <w:bookmarkEnd w:id="285"/>
      <w:bookmarkEnd w:id="286"/>
    </w:p>
    <w:p w14:paraId="3323AAF9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2D8F6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7" w:name="_Toc384252599"/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Результатами анализа СМК со стороны руководства является приказ</w:t>
      </w:r>
      <w:r w:rsidR="003A634A"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врача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содержащий решения и действия:</w:t>
      </w:r>
    </w:p>
    <w:p w14:paraId="3D2A52A6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возможностям для улучшения;</w:t>
      </w:r>
    </w:p>
    <w:p w14:paraId="1BB178C2" w14:textId="77777777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любым необходимым изменениям СМК;</w:t>
      </w:r>
    </w:p>
    <w:p w14:paraId="027264C6" w14:textId="77777777" w:rsidR="00E850A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потребностям в ресурсах.</w:t>
      </w:r>
    </w:p>
    <w:p w14:paraId="7990BF8A" w14:textId="70F0C6DA" w:rsidR="00CE30CC" w:rsidRPr="001435DB" w:rsidRDefault="00CE30CC" w:rsidP="001435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A634A"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анализа СМК 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используется </w:t>
      </w:r>
      <w:r w:rsidR="003A634A"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высшим руководством 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метода определения возможностей для улучшения деятельности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111981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C4AE5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8" w:name="_Toc117756454"/>
      <w:bookmarkStart w:id="289" w:name="_Toc117756616"/>
      <w:bookmarkEnd w:id="287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Улучшение</w:t>
      </w:r>
      <w:bookmarkEnd w:id="288"/>
      <w:bookmarkEnd w:id="289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7254EB4" w14:textId="77777777" w:rsidR="00CE30CC" w:rsidRPr="001435DB" w:rsidRDefault="00CE30CC" w:rsidP="001435DB">
      <w:pPr>
        <w:keepNext/>
        <w:numPr>
          <w:ilvl w:val="1"/>
          <w:numId w:val="1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0" w:name="_Toc117756455"/>
      <w:bookmarkStart w:id="291" w:name="_Toc117756617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290"/>
      <w:bookmarkEnd w:id="291"/>
    </w:p>
    <w:p w14:paraId="4D494195" w14:textId="77777777" w:rsidR="003A634A" w:rsidRPr="001435DB" w:rsidRDefault="003A634A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5C414" w14:textId="2A2CBBDB" w:rsidR="00CE30CC" w:rsidRPr="001435DB" w:rsidRDefault="004461B3" w:rsidP="001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1435DB">
        <w:rPr>
          <w:rFonts w:ascii="Times New Roman" w:hAnsi="Times New Roman" w:cs="Times New Roman"/>
          <w:sz w:val="24"/>
          <w:szCs w:val="24"/>
          <w:lang w:eastAsia="ru-RU"/>
        </w:rPr>
        <w:t>определила возможности для улучшения и осуществления необходимых действий для выполнения требований потребителей и повышения их удовлетворенности:</w:t>
      </w:r>
    </w:p>
    <w:p w14:paraId="711FE9A9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hAnsi="Times New Roman" w:cs="Times New Roman"/>
          <w:sz w:val="24"/>
          <w:szCs w:val="24"/>
          <w:lang w:eastAsia="ru-RU"/>
        </w:rPr>
        <w:t>- улучшение оказываемых услуг в целях выполнения требований, а также учета будущих потребностей и ожиданий;</w:t>
      </w:r>
    </w:p>
    <w:p w14:paraId="7053F3A6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hAnsi="Times New Roman" w:cs="Times New Roman"/>
          <w:sz w:val="24"/>
          <w:szCs w:val="24"/>
          <w:lang w:eastAsia="ru-RU"/>
        </w:rPr>
        <w:t>-коррекция, предотвращение или снижение влияния нежелательных воздействий;</w:t>
      </w:r>
    </w:p>
    <w:p w14:paraId="5FB71FDD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hAnsi="Times New Roman" w:cs="Times New Roman"/>
          <w:sz w:val="24"/>
          <w:szCs w:val="24"/>
          <w:lang w:eastAsia="ru-RU"/>
        </w:rPr>
        <w:t>-улучшение результатов деятельности и результативности СМК</w:t>
      </w:r>
      <w:r w:rsidR="008C6599" w:rsidRPr="001435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4E452B" w14:textId="77777777" w:rsidR="00E850AC" w:rsidRPr="001435DB" w:rsidRDefault="00E850A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03AF8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2" w:name="_Toc117756456"/>
      <w:bookmarkStart w:id="293" w:name="_Toc117756618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 Несоответствия и корректирующие действия</w:t>
      </w:r>
      <w:bookmarkEnd w:id="292"/>
      <w:bookmarkEnd w:id="293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1A3065A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5E66" w14:textId="53B1ACF4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4" w:name="_Toc60040819"/>
      <w:bookmarkStart w:id="295" w:name="_Toc61852478"/>
      <w:bookmarkStart w:id="296" w:name="_Toc156638880"/>
      <w:bookmarkStart w:id="297" w:name="_Toc384252602"/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Корректирующие действия являются средством постоянного улучшения деятельности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повышения результативности процессов СМК, повышения удовлетворенности потребителей и других заинтересованных сторон. Корректирующие действия осуществляются в целях устранения причин обнаруженных несоответствий для предотвращения их повторного возникновения. При появлении несоответствий должностное лицо, ответственное за соответствующую сферу деятельности:</w:t>
      </w:r>
    </w:p>
    <w:p w14:paraId="052D2F46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предпринимает действия по управлению и коррекции выявленного несоответствия;</w:t>
      </w:r>
    </w:p>
    <w:p w14:paraId="317B3718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устраняет последствия данного несоответствия;</w:t>
      </w:r>
    </w:p>
    <w:p w14:paraId="5EFD6311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проводит анализ несоответствия и определяет причину его появления; </w:t>
      </w:r>
    </w:p>
    <w:p w14:paraId="39CE6ABA" w14:textId="77777777" w:rsidR="00CE30CC" w:rsidRPr="001435DB" w:rsidRDefault="00CE30CC" w:rsidP="001435D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F3556"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наличие аналогичного несоответствия или возможности его возникновения;</w:t>
      </w:r>
    </w:p>
    <w:p w14:paraId="3EE13C75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выполняет необходимые действия по устранения несоответствия; </w:t>
      </w:r>
    </w:p>
    <w:p w14:paraId="61D93B01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проводит анализ результативности корректирующего действия; </w:t>
      </w:r>
    </w:p>
    <w:p w14:paraId="65B981C8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оценивает риски и возможности, определенные в ходе планирования;</w:t>
      </w:r>
    </w:p>
    <w:p w14:paraId="18B4CF7E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 необходимости готовит предложения о необходимости изменений в СМК</w:t>
      </w:r>
    </w:p>
    <w:p w14:paraId="6B88D596" w14:textId="77777777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выявленных несоответствиях, предпринятых действиях и результатах корректирующих действий документируются. Корректирующие действия осуществляются в соответствии с требованиями</w:t>
      </w:r>
      <w:r w:rsidR="003A634A"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приказа главного врача об организации и проведении внутреннего контроля качества и безопасности медицинской деятельности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Выявление несоответствий и последующие корректирующие действия в рамках внутренних и внешних аудитов координируются </w:t>
      </w:r>
      <w:r w:rsidR="003A634A"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заместителем главного врача по медицинской части</w:t>
      </w:r>
      <w:r w:rsidRPr="001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основе информации о результатах предпринятых корректирующих действий проводят анализ их результативности. Результативность предпринятых корректирующих действий оценивается динамикой уменьшения числа несоответствий.</w:t>
      </w:r>
    </w:p>
    <w:p w14:paraId="7B76B9E6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6A7AA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8" w:name="_Toc117756457"/>
      <w:bookmarkStart w:id="299" w:name="_Toc117756619"/>
      <w:bookmarkEnd w:id="294"/>
      <w:bookmarkEnd w:id="295"/>
      <w:bookmarkEnd w:id="296"/>
      <w:bookmarkEnd w:id="297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 Постоянное улучшение</w:t>
      </w:r>
      <w:bookmarkEnd w:id="298"/>
      <w:bookmarkEnd w:id="299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41AE905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A2A80" w14:textId="67ADBC51" w:rsidR="00CE30CC" w:rsidRPr="001435DB" w:rsidRDefault="004461B3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2E1BCB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0CC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деятельность по повышению результативности СМК во всех структурных подразделениях и процессах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CE30CC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СМК обеспечивает основу для постоянного совершенствования деятельности и повышения удовлетворенности заинтересованных сторон. </w:t>
      </w:r>
    </w:p>
    <w:p w14:paraId="7EED477D" w14:textId="00AE986F" w:rsidR="00CE30CC" w:rsidRPr="001435DB" w:rsidRDefault="00CE30CC" w:rsidP="001435DB">
      <w:pPr>
        <w:tabs>
          <w:tab w:val="num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повышение результативности СМК обеспечивается посредством использования политики и целей в области качества, результатов аудитов, анализа данных, анализа со стороны высшего руководства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несоответствий и корректирующих действий.</w:t>
      </w:r>
    </w:p>
    <w:p w14:paraId="6FDC8230" w14:textId="02A7EE38" w:rsidR="00CE30CC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A7D55" w14:textId="7F25CF53" w:rsidR="008513F9" w:rsidRDefault="008513F9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FA800" w14:textId="77777777" w:rsidR="008513F9" w:rsidRPr="001435DB" w:rsidRDefault="008513F9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B6E56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0" w:name="_Toc117756458"/>
      <w:bookmarkStart w:id="301" w:name="_Toc117756620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Конфиденциальность</w:t>
      </w:r>
      <w:bookmarkEnd w:id="300"/>
      <w:bookmarkEnd w:id="301"/>
    </w:p>
    <w:p w14:paraId="0F44BFAC" w14:textId="77777777" w:rsidR="00FF245A" w:rsidRPr="001435DB" w:rsidRDefault="00FF245A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9E8A6" w14:textId="22DC0E61" w:rsidR="00CE30CC" w:rsidRPr="001435DB" w:rsidRDefault="00CE30CC" w:rsidP="0014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Руководство по качеству является</w:t>
      </w:r>
      <w:r w:rsidR="003A634A"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внутренним</w:t>
      </w:r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документом и не подлежит представлению другим сторонам, кроме как аудиторам при проведении проверок </w:t>
      </w:r>
      <w:proofErr w:type="gramStart"/>
      <w:r w:rsidRPr="0014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СМК </w:t>
      </w:r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14:paraId="6EDF06DD" w14:textId="77777777" w:rsidR="00CE30CC" w:rsidRPr="001435DB" w:rsidRDefault="00CE30CC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72EF6" w14:textId="77777777" w:rsidR="00CE30CC" w:rsidRPr="001435DB" w:rsidRDefault="00CE30CC" w:rsidP="001435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2" w:name="_Toc117756459"/>
      <w:bookmarkStart w:id="303" w:name="_Toc117756621"/>
      <w:r w:rsidRPr="0014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Рассылка</w:t>
      </w:r>
      <w:bookmarkEnd w:id="302"/>
      <w:bookmarkEnd w:id="303"/>
    </w:p>
    <w:p w14:paraId="7D719C1C" w14:textId="7A789BDF" w:rsidR="00FF245A" w:rsidRPr="001435DB" w:rsidRDefault="00FF245A" w:rsidP="0014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4" w:name="_Toc130097470"/>
    </w:p>
    <w:p w14:paraId="0A7ECB0C" w14:textId="367CF975" w:rsidR="00CE30CC" w:rsidRDefault="00CE30CC" w:rsidP="003A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Руководство по качеству</w:t>
      </w:r>
      <w:r w:rsidR="003A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рассылается всем заинтересованным структурным подразделениям </w:t>
      </w:r>
      <w:proofErr w:type="gram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</w:t>
      </w:r>
      <w:proofErr w:type="gram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</w:t>
      </w:r>
      <w:proofErr w:type="spellStart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 w:rsidR="0044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CE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49EE0" w14:textId="2AC4819A" w:rsidR="00815D29" w:rsidRDefault="0081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D629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2911DA2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A372B68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06287E9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1D73E7D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5160CFA" w14:textId="3FE009AB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9805870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876B6F9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4A2D18B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41886C9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1801467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5803A80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2DEB7B3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08E0CE4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6335DFB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9C08BDB" w14:textId="77777777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352211D" w14:textId="685285D6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0E54BA4" w14:textId="54D182B0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48F6FD0" w14:textId="767C4524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87561C1" w14:textId="4644C15D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6BAF1F0" w14:textId="2303F2DC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9889F83" w14:textId="6B3248CB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31F8797" w14:textId="507055DE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09AFB12" w14:textId="53AE848A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91F7706" w14:textId="764612BB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94998AD" w14:textId="46E2EFF6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B1C86B0" w14:textId="03D74F15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6019C36" w14:textId="18B0D1C5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26C2FA2" w14:textId="0C4438C3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04237BB" w14:textId="1F6D0F05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5E5F414" w14:textId="7A4708CC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22973DF" w14:textId="767772C1" w:rsidR="00C84AED" w:rsidRDefault="00C84AED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2D3E692" w14:textId="77777777" w:rsidR="00C84AED" w:rsidRDefault="00C84AED" w:rsidP="00C84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C84AED" w:rsidSect="007839F3">
          <w:pgSz w:w="11906" w:h="16838" w:code="9"/>
          <w:pgMar w:top="1134" w:right="680" w:bottom="856" w:left="1418" w:header="284" w:footer="219" w:gutter="0"/>
          <w:pgNumType w:start="1"/>
          <w:cols w:space="708"/>
          <w:docGrid w:linePitch="360"/>
        </w:sectPr>
      </w:pPr>
    </w:p>
    <w:p w14:paraId="2CD5C161" w14:textId="0D6A154C" w:rsidR="00C84AED" w:rsidRDefault="00C84AED" w:rsidP="00C84AE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5B3AE9D" w14:textId="783639BE" w:rsidR="00815D29" w:rsidRDefault="00815D29" w:rsidP="00815D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А</w:t>
      </w:r>
    </w:p>
    <w:p w14:paraId="12DF9E19" w14:textId="6CB9B9D9" w:rsidR="00C84AED" w:rsidRDefault="00C84AED" w:rsidP="00C84AE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1201A81" w14:textId="160FE858" w:rsidR="00815D29" w:rsidRDefault="00815D29" w:rsidP="00815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Организационная структура</w:t>
      </w:r>
    </w:p>
    <w:tbl>
      <w:tblPr>
        <w:tblStyle w:val="afd"/>
        <w:tblW w:w="15148" w:type="dxa"/>
        <w:tblLayout w:type="fixed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802"/>
        <w:gridCol w:w="1701"/>
        <w:gridCol w:w="1835"/>
        <w:gridCol w:w="6"/>
        <w:gridCol w:w="1696"/>
        <w:gridCol w:w="1554"/>
        <w:gridCol w:w="424"/>
        <w:gridCol w:w="424"/>
        <w:gridCol w:w="429"/>
      </w:tblGrid>
      <w:tr w:rsidR="00C84AED" w:rsidRPr="00C84AED" w14:paraId="1FC2EE01" w14:textId="77777777" w:rsidTr="00C84AED">
        <w:trPr>
          <w:trHeight w:val="444"/>
        </w:trPr>
        <w:tc>
          <w:tcPr>
            <w:tcW w:w="15148" w:type="dxa"/>
            <w:gridSpan w:val="12"/>
          </w:tcPr>
          <w:p w14:paraId="52525786" w14:textId="77777777" w:rsidR="00C84AED" w:rsidRPr="00C84AED" w:rsidRDefault="00C84AED" w:rsidP="00186470">
            <w:pPr>
              <w:jc w:val="center"/>
              <w:rPr>
                <w:sz w:val="16"/>
                <w:szCs w:val="16"/>
              </w:rPr>
            </w:pPr>
          </w:p>
          <w:p w14:paraId="3BF4864C" w14:textId="77777777" w:rsidR="00C84AED" w:rsidRPr="00C84AED" w:rsidRDefault="00C84AED" w:rsidP="00186470">
            <w:pPr>
              <w:jc w:val="center"/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ГЛАВНЫЙ ВРАЧ</w:t>
            </w:r>
          </w:p>
          <w:p w14:paraId="2ED0EA8D" w14:textId="77777777" w:rsidR="00C84AED" w:rsidRPr="00C84AED" w:rsidRDefault="00C84AED" w:rsidP="00186470">
            <w:pPr>
              <w:jc w:val="center"/>
              <w:rPr>
                <w:sz w:val="16"/>
                <w:szCs w:val="16"/>
              </w:rPr>
            </w:pPr>
          </w:p>
        </w:tc>
      </w:tr>
      <w:tr w:rsidR="00C84AED" w:rsidRPr="00C84AED" w14:paraId="47BB9A1E" w14:textId="77777777" w:rsidTr="00C84AED">
        <w:trPr>
          <w:trHeight w:val="2039"/>
        </w:trPr>
        <w:tc>
          <w:tcPr>
            <w:tcW w:w="1759" w:type="dxa"/>
          </w:tcPr>
          <w:p w14:paraId="14315A7B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4468EA6A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ЗАМ.ГЛАВНОГО ВРАЧА ПО МЕДИЦИНСКОЙ ЧАСТИ</w:t>
            </w:r>
          </w:p>
        </w:tc>
        <w:tc>
          <w:tcPr>
            <w:tcW w:w="1759" w:type="dxa"/>
          </w:tcPr>
          <w:p w14:paraId="07F5B42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780D3F97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ЗАМ.ГЛАВНОГО ВРАЧА ПО ЭКСПЕРТИЗЕ ВРЕМЕННОЙ НЕТРУДОСПОСОБНОСТИ</w:t>
            </w:r>
          </w:p>
          <w:p w14:paraId="2F4D74A0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(ПО ВОПРОСАМ КЛИНИКО-ЭКСПЕРТНОЙ РАБОТЫ)</w:t>
            </w:r>
          </w:p>
          <w:p w14:paraId="497FDFD6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</w:tcPr>
          <w:p w14:paraId="49BAFA0C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25176804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802" w:type="dxa"/>
          </w:tcPr>
          <w:p w14:paraId="0DFE2A23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6AA33B88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ЗАМ.ГЛАВНОГО ВРАЧА ПО ЭКОНОМИЧЕСКИМ ВОПРОСАМ</w:t>
            </w:r>
          </w:p>
        </w:tc>
        <w:tc>
          <w:tcPr>
            <w:tcW w:w="1701" w:type="dxa"/>
          </w:tcPr>
          <w:p w14:paraId="132FC0CD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2A043DA2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ЗАМ.ГЛАВНОГО ВРАЧА ПО ОРГАНИЗАЦИОННО-МЕТОДИЧЕСКОЙ РАБОТЕ</w:t>
            </w:r>
          </w:p>
        </w:tc>
        <w:tc>
          <w:tcPr>
            <w:tcW w:w="1835" w:type="dxa"/>
          </w:tcPr>
          <w:p w14:paraId="7FBD3C6D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19C413DE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ЗАМ.ГЛАВНОГО ВРАЧА ПО ХОЗЯЙСТВЕННЫМ ВОПРОСАМ</w:t>
            </w:r>
          </w:p>
        </w:tc>
        <w:tc>
          <w:tcPr>
            <w:tcW w:w="1702" w:type="dxa"/>
            <w:gridSpan w:val="2"/>
          </w:tcPr>
          <w:p w14:paraId="123ADF47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77946009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123530C9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 xml:space="preserve"> </w:t>
            </w:r>
          </w:p>
          <w:p w14:paraId="1D9D37B5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36EE66F" w14:textId="77777777" w:rsidR="00C84AED" w:rsidRPr="00C84AED" w:rsidRDefault="00C84AED" w:rsidP="00186470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14:paraId="408AF555" w14:textId="77777777" w:rsidR="00C84AED" w:rsidRPr="00C84AED" w:rsidRDefault="00C84AED" w:rsidP="00186470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СЕКРЕТАРЬ</w:t>
            </w:r>
          </w:p>
          <w:p w14:paraId="2DF2A2E2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505F8C3F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 xml:space="preserve">ЮРИСКОНСУЛЬТЫ </w:t>
            </w:r>
          </w:p>
          <w:p w14:paraId="7C94260C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5A84A068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ОТДЕЛ</w:t>
            </w:r>
          </w:p>
          <w:p w14:paraId="2D0A8DF9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 xml:space="preserve"> КАДРОВ</w:t>
            </w:r>
          </w:p>
          <w:p w14:paraId="08F55B48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</w:tr>
      <w:tr w:rsidR="00C84AED" w:rsidRPr="00C84AED" w14:paraId="71266DF6" w14:textId="77777777" w:rsidTr="00C84AED">
        <w:trPr>
          <w:trHeight w:val="3272"/>
        </w:trPr>
        <w:tc>
          <w:tcPr>
            <w:tcW w:w="1759" w:type="dxa"/>
            <w:vMerge w:val="restart"/>
            <w:tcBorders>
              <w:bottom w:val="single" w:sz="4" w:space="0" w:color="auto"/>
            </w:tcBorders>
          </w:tcPr>
          <w:p w14:paraId="03145D40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ВСЕ СТРУКТУРНЫЕ ПОДРАЗДЕЛЕНИЯ ПО ВОПРОСАМ ЛЕЧЕБНОЙ РАБОТЫ</w:t>
            </w:r>
          </w:p>
          <w:p w14:paraId="3F4A0664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15E3EF44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ОСМП</w:t>
            </w:r>
          </w:p>
          <w:p w14:paraId="645ED260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24B9A271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ЖЕНСКАЯ КОНСУЛЬТАЦИЯ</w:t>
            </w:r>
          </w:p>
          <w:p w14:paraId="00997C4E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1B42791B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  <w:p w14:paraId="602CC033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2FD63D22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АПТЕКА</w:t>
            </w:r>
          </w:p>
          <w:p w14:paraId="48F3FFFE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53B0876B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 xml:space="preserve">ДЕТСКАЯ ПОЛИКЛИНИКА </w:t>
            </w:r>
          </w:p>
          <w:p w14:paraId="3647ED0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05D51F5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РАБОТКИНСКАЯ УЧАСТКОВАЯ БОЛЬНИЦА</w:t>
            </w:r>
          </w:p>
          <w:p w14:paraId="171DD5C2" w14:textId="77777777" w:rsidR="00C84AED" w:rsidRPr="00C84AED" w:rsidRDefault="00C84AED" w:rsidP="00186470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</w:p>
          <w:p w14:paraId="6E9E3E54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ПОЛИКЛИНИКА №1</w:t>
            </w:r>
          </w:p>
          <w:p w14:paraId="47CA1655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2EC783A3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ВРАЧЕБНЫЕ АМБУЛАТОРИИ</w:t>
            </w:r>
          </w:p>
          <w:p w14:paraId="3711C601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3FE5DA46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ФАПЫ</w:t>
            </w:r>
          </w:p>
          <w:p w14:paraId="6FF374F6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69DAF0C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F542CC2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14:paraId="2B45CADF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lastRenderedPageBreak/>
              <w:t>ВСЕ СТРУКТУРНЫЕ ПОДРАЗДЕЛЕНИЯ ПО ВОПРОСАМ ЭКСПЕРТИЗЫ ВРЕМЕННОЙ НЕТРУДОСПОСОБНОСТИ И КЛИНИКО-ЭКСПЕРТНОЙ РАБОТЕ:</w:t>
            </w:r>
          </w:p>
          <w:p w14:paraId="2F848FED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B923272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ОСМП</w:t>
            </w:r>
          </w:p>
          <w:p w14:paraId="02A5ED80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3294EFD0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ЖЕНСКАЯ КОНСУЛЬТАЦИЯ</w:t>
            </w:r>
          </w:p>
          <w:p w14:paraId="16C0CDC4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7DA2A274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СТАЦИОНАР</w:t>
            </w:r>
          </w:p>
          <w:p w14:paraId="633F3C91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C036D68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  <w:p w14:paraId="7A88E361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7087EDB5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 xml:space="preserve">ДЕТСКАЯ ПОЛИКЛИНИКА </w:t>
            </w:r>
          </w:p>
          <w:p w14:paraId="29B72121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717EC9E0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РАБОТКИНСКАЯ УЧАСТКОВАЯ БОЛЬНИЦА</w:t>
            </w:r>
          </w:p>
          <w:p w14:paraId="28137CE1" w14:textId="77777777" w:rsidR="00C84AED" w:rsidRPr="00C84AED" w:rsidRDefault="00C84AED" w:rsidP="00186470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</w:p>
          <w:p w14:paraId="0EAA89CD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ПОЛИКЛИНИКА №1</w:t>
            </w:r>
          </w:p>
          <w:p w14:paraId="3F752A94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CEF56F2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ВРАЧЕБНЫЕ АМБУЛАТОРИИ</w:t>
            </w:r>
          </w:p>
          <w:p w14:paraId="54E739F6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45A7671C" w14:textId="77777777" w:rsidR="00C84AED" w:rsidRPr="00C84AED" w:rsidRDefault="00C84AED" w:rsidP="00C84AED">
            <w:pPr>
              <w:pStyle w:val="aff3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ФАПЫ</w:t>
            </w:r>
          </w:p>
          <w:p w14:paraId="422B87B8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14:paraId="1B0282ED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lastRenderedPageBreak/>
              <w:t>ВСЕ СТРУКТУРНЫЕ ПОДРАЗДЕЛЕНИЯ, КАЗЫВАЮЩИЕ АМБУЛАТОРНО-ПОЛИКЛИНИЧЕСКУЮ ПОМОЩЬ ВЗРОСЛОМУ НАСЕЛЕНИЮ:</w:t>
            </w:r>
          </w:p>
          <w:p w14:paraId="4A6572D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30F3C3E0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ЦАОП</w:t>
            </w:r>
          </w:p>
          <w:p w14:paraId="12AE4870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431D9EEB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ПОЛИКЛИНИКА</w:t>
            </w:r>
          </w:p>
          <w:p w14:paraId="626679FB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10627F82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ЦЕНТР ЗДОРОВЬЯ (ВЗРОСЛЫЙ)</w:t>
            </w:r>
          </w:p>
          <w:p w14:paraId="2DC2523A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12D95729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lastRenderedPageBreak/>
              <w:t>НАРКОЛОГИЧЕСКОЕ ОТДЕЛЕНИЕ</w:t>
            </w:r>
          </w:p>
          <w:p w14:paraId="36F17C70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693FA588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ДНЕВНОЙ СТАЦИОНАР (АМБУЛ.)</w:t>
            </w:r>
          </w:p>
          <w:p w14:paraId="49BE523C" w14:textId="77777777" w:rsidR="00C84AED" w:rsidRPr="00C84AED" w:rsidRDefault="00C84AED" w:rsidP="00186470">
            <w:pPr>
              <w:pStyle w:val="aff3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14:paraId="25659CFE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ВРАЧЕБНЫЕ АМБУЛАТОРИИ</w:t>
            </w:r>
          </w:p>
          <w:p w14:paraId="464483E8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4D8527A2" w14:textId="77777777" w:rsidR="00C84AED" w:rsidRPr="00C84AED" w:rsidRDefault="00C84AED" w:rsidP="00C84AED">
            <w:pPr>
              <w:pStyle w:val="aff3"/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ФАПЫ</w:t>
            </w:r>
          </w:p>
          <w:p w14:paraId="084E4F37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</w:tcPr>
          <w:p w14:paraId="3F41B0E5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lastRenderedPageBreak/>
              <w:t>ВСЕ СТРУКТУРНЫЕ ПОДРАЗДЕЛЕНИЯ В ЧАСТИ ЭКОНОМИЧЕСКИХ ВОПРОСОВ</w:t>
            </w:r>
          </w:p>
          <w:p w14:paraId="562C18B5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74BCB796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КАБИНЕТ МЕДИЦИНСКОЙ СТАТИСТИКИ</w:t>
            </w:r>
          </w:p>
          <w:p w14:paraId="06DBDB8C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3B824C9F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ОТДЕЛ ИНФОРМАЦИОННЫХ ТЕХНОЛОГИЙ</w:t>
            </w:r>
          </w:p>
          <w:p w14:paraId="10C2438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7A59519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1701" w:type="dxa"/>
            <w:vMerge w:val="restart"/>
          </w:tcPr>
          <w:p w14:paraId="765587A4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ВСЕ СТРУКТУРНЫЕ ПОДРАЗДЕЛЕНИЯ ПО ВОПРОСАМ ОРГАНИЗАЦИОННО-МЕТОДИЧЕСКОЙ РАБОТЫ</w:t>
            </w:r>
          </w:p>
          <w:p w14:paraId="4A419B2F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51EB369C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ОРГАНИЗАЦИОННО-МЕТОДИЧЕСКИЙ ОТДЕЛ</w:t>
            </w:r>
          </w:p>
        </w:tc>
        <w:tc>
          <w:tcPr>
            <w:tcW w:w="1841" w:type="dxa"/>
            <w:gridSpan w:val="2"/>
            <w:vMerge w:val="restart"/>
            <w:tcBorders>
              <w:bottom w:val="single" w:sz="4" w:space="0" w:color="auto"/>
            </w:tcBorders>
          </w:tcPr>
          <w:p w14:paraId="479AE506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ОБЩЕБОЛЬНИЧНЫЙ НЕМЕДИЦИНСКИЙ ПЕРСОНАЛ:</w:t>
            </w:r>
          </w:p>
          <w:p w14:paraId="1C50F5AB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68ED5678" w14:textId="77777777" w:rsidR="00C84AED" w:rsidRPr="00C84AED" w:rsidRDefault="00C84AED" w:rsidP="00C84AED">
            <w:pPr>
              <w:pStyle w:val="aff3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МАСТЕР РЕМОНТНОГО УЧАСТКА</w:t>
            </w:r>
          </w:p>
          <w:p w14:paraId="741B2005" w14:textId="77777777" w:rsidR="00C84AED" w:rsidRPr="00C84AED" w:rsidRDefault="00C84AED" w:rsidP="00C84AED">
            <w:pPr>
              <w:pStyle w:val="aff3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СТАТИСТИК ПО УЧЕТУ ТЭП</w:t>
            </w:r>
          </w:p>
          <w:p w14:paraId="4FA84545" w14:textId="77777777" w:rsidR="00C84AED" w:rsidRPr="00C84AED" w:rsidRDefault="00C84AED" w:rsidP="00C84AED">
            <w:pPr>
              <w:pStyle w:val="aff3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МЕХАНИК ГАРАЖА</w:t>
            </w:r>
          </w:p>
          <w:p w14:paraId="05763FD0" w14:textId="77777777" w:rsidR="00C84AED" w:rsidRPr="00C84AED" w:rsidRDefault="00C84AED" w:rsidP="00C84AED">
            <w:pPr>
              <w:pStyle w:val="aff3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МЕХАНИК ОСМП</w:t>
            </w:r>
          </w:p>
          <w:p w14:paraId="247AB694" w14:textId="77777777" w:rsidR="00C84AED" w:rsidRPr="00C84AED" w:rsidRDefault="00C84AED" w:rsidP="00C84AED">
            <w:pPr>
              <w:pStyle w:val="aff3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ТЕХНИК ПО МЕТРОЛОГИИ</w:t>
            </w:r>
          </w:p>
          <w:p w14:paraId="12BAFF18" w14:textId="77777777" w:rsidR="00C84AED" w:rsidRPr="00C84AED" w:rsidRDefault="00C84AED" w:rsidP="00186470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</w:p>
          <w:p w14:paraId="2AD8FF75" w14:textId="77777777" w:rsidR="00C84AED" w:rsidRPr="00C84AED" w:rsidRDefault="00C84AED" w:rsidP="00C84AED">
            <w:pPr>
              <w:pStyle w:val="aff3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ЗАВЕДУЮЩИЙ ХОЗЯЙСТВОМ</w:t>
            </w:r>
          </w:p>
          <w:p w14:paraId="61CCE6C5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0CBE0769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АДМИНИСТРАТИВНО-ХОЗЯЙСТВЕННАЯ ЧАСТЬ:</w:t>
            </w:r>
          </w:p>
          <w:p w14:paraId="712EF393" w14:textId="77777777" w:rsidR="00C84AED" w:rsidRPr="00C84AED" w:rsidRDefault="00C84AED" w:rsidP="00C84AED">
            <w:pPr>
              <w:pStyle w:val="aff3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КЛАДОВЩИК</w:t>
            </w:r>
          </w:p>
          <w:p w14:paraId="31434397" w14:textId="77777777" w:rsidR="00C84AED" w:rsidRPr="00C84AED" w:rsidRDefault="00C84AED" w:rsidP="00C84AED">
            <w:pPr>
              <w:pStyle w:val="aff3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ДИСПЕТЧЕР</w:t>
            </w:r>
          </w:p>
          <w:p w14:paraId="7C84D4FD" w14:textId="77777777" w:rsidR="00C84AED" w:rsidRPr="00C84AED" w:rsidRDefault="00C84AED" w:rsidP="00186470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14:paraId="0EEBE5A6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ГЛАВНЫЙ ИНЖЕНЕР</w:t>
            </w:r>
          </w:p>
          <w:p w14:paraId="0AD5CEF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4771ECBD" w14:textId="77777777" w:rsidR="00C84AED" w:rsidRPr="00C84AED" w:rsidRDefault="00C84AED" w:rsidP="00C84AED">
            <w:pPr>
              <w:pStyle w:val="aff3"/>
              <w:numPr>
                <w:ilvl w:val="0"/>
                <w:numId w:val="25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ИНЖЕНЕР –СТРОИТЕЛЬ</w:t>
            </w:r>
          </w:p>
          <w:p w14:paraId="7893F708" w14:textId="77777777" w:rsidR="00C84AED" w:rsidRPr="00C84AED" w:rsidRDefault="00C84AED" w:rsidP="00186470">
            <w:pPr>
              <w:pStyle w:val="aff3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14:paraId="5F78EF15" w14:textId="77777777" w:rsidR="00C84AED" w:rsidRPr="00C84AED" w:rsidRDefault="00C84AED" w:rsidP="00C84AED">
            <w:pPr>
              <w:pStyle w:val="aff3"/>
              <w:numPr>
                <w:ilvl w:val="0"/>
                <w:numId w:val="25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ИНЖЕНЕР-СМЕТЧИК</w:t>
            </w:r>
          </w:p>
          <w:p w14:paraId="3D78D82A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  <w:p w14:paraId="60098D6F" w14:textId="77777777" w:rsidR="00C84AED" w:rsidRPr="00C84AED" w:rsidRDefault="00C84AED" w:rsidP="00186470">
            <w:pPr>
              <w:rPr>
                <w:sz w:val="16"/>
                <w:szCs w:val="16"/>
              </w:rPr>
            </w:pPr>
            <w:r w:rsidRPr="00C84AED">
              <w:rPr>
                <w:sz w:val="16"/>
                <w:szCs w:val="16"/>
              </w:rPr>
              <w:t>НАЧАЛЬНИК ОТДЕЛА ОХРАНЫ ТРУДА И ПОЖАРНОЙ ПРОФИЛАКТИКИ</w:t>
            </w:r>
          </w:p>
          <w:p w14:paraId="6983D4C8" w14:textId="77777777" w:rsidR="00C84AED" w:rsidRPr="00C84AED" w:rsidRDefault="00C84AED" w:rsidP="00C84AED">
            <w:pPr>
              <w:pStyle w:val="aff3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 xml:space="preserve">СПЕЦИАЛИСТ ПО ОХРАНЕ ТРУДА </w:t>
            </w:r>
          </w:p>
          <w:p w14:paraId="0186E75C" w14:textId="77777777" w:rsidR="00C84AED" w:rsidRPr="00C84AED" w:rsidRDefault="00C84AED" w:rsidP="00C84AED">
            <w:pPr>
              <w:pStyle w:val="aff3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СПЕЦИАЛИСТ ПО ПРОТИВОПОЖАРНОЙ ПРОФИЛАКТИКЕ</w:t>
            </w:r>
          </w:p>
          <w:p w14:paraId="2F665AB6" w14:textId="77777777" w:rsidR="00C84AED" w:rsidRPr="00C84AED" w:rsidRDefault="00C84AED" w:rsidP="00C84AED">
            <w:pPr>
              <w:pStyle w:val="aff3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СПЕЦИАЛИСТ ГО И ЧС</w:t>
            </w:r>
          </w:p>
          <w:p w14:paraId="04B2CAFE" w14:textId="77777777" w:rsidR="00C84AED" w:rsidRPr="00C84AED" w:rsidRDefault="00C84AED" w:rsidP="00186470">
            <w:pPr>
              <w:pStyle w:val="aff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A222D34" w14:textId="77777777" w:rsidR="00C84AED" w:rsidRPr="00C84AED" w:rsidRDefault="00C84AED" w:rsidP="00C84AED">
            <w:pPr>
              <w:pStyle w:val="aff3"/>
              <w:numPr>
                <w:ilvl w:val="0"/>
                <w:numId w:val="31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lastRenderedPageBreak/>
              <w:t>СРЕДНИЙ МЕДИЦИНСКИЙ ПЕРСОНАЛ</w:t>
            </w:r>
          </w:p>
          <w:p w14:paraId="6C2D0B8D" w14:textId="77777777" w:rsidR="00C84AED" w:rsidRPr="00C84AED" w:rsidRDefault="00C84AED" w:rsidP="00186470">
            <w:pPr>
              <w:pStyle w:val="aff3"/>
              <w:ind w:left="171"/>
              <w:rPr>
                <w:rFonts w:ascii="Times New Roman" w:hAnsi="Times New Roman"/>
                <w:sz w:val="16"/>
                <w:szCs w:val="16"/>
              </w:rPr>
            </w:pPr>
          </w:p>
          <w:p w14:paraId="172118B6" w14:textId="77777777" w:rsidR="00C84AED" w:rsidRPr="00C84AED" w:rsidRDefault="00C84AED" w:rsidP="00C84AED">
            <w:pPr>
              <w:pStyle w:val="aff3"/>
              <w:numPr>
                <w:ilvl w:val="0"/>
                <w:numId w:val="31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БУФЕТЧИКИ</w:t>
            </w:r>
          </w:p>
          <w:p w14:paraId="6BBDB496" w14:textId="77777777" w:rsidR="00C84AED" w:rsidRPr="00C84AED" w:rsidRDefault="00C84AED" w:rsidP="00186470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</w:p>
          <w:p w14:paraId="67C5E0B7" w14:textId="77777777" w:rsidR="00C84AED" w:rsidRPr="00C84AED" w:rsidRDefault="00C84AED" w:rsidP="00186470">
            <w:pPr>
              <w:pStyle w:val="aff3"/>
              <w:ind w:left="171"/>
              <w:rPr>
                <w:rFonts w:ascii="Times New Roman" w:hAnsi="Times New Roman"/>
                <w:sz w:val="16"/>
                <w:szCs w:val="16"/>
              </w:rPr>
            </w:pPr>
          </w:p>
          <w:p w14:paraId="2D4AC0FF" w14:textId="77777777" w:rsidR="00C84AED" w:rsidRPr="00C84AED" w:rsidRDefault="00C84AED" w:rsidP="00C84AED">
            <w:pPr>
              <w:pStyle w:val="aff3"/>
              <w:numPr>
                <w:ilvl w:val="0"/>
                <w:numId w:val="31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УБОРЩИКИ СЛУЖЕБНЫХ ПОМЕЩЕНИЙ</w:t>
            </w:r>
          </w:p>
          <w:p w14:paraId="27DABB6C" w14:textId="77777777" w:rsidR="00C84AED" w:rsidRPr="00C84AED" w:rsidRDefault="00C84AED" w:rsidP="00186470">
            <w:pPr>
              <w:pStyle w:val="aff3"/>
              <w:ind w:left="171"/>
              <w:rPr>
                <w:rFonts w:ascii="Times New Roman" w:hAnsi="Times New Roman"/>
                <w:sz w:val="16"/>
                <w:szCs w:val="16"/>
              </w:rPr>
            </w:pPr>
          </w:p>
          <w:p w14:paraId="0D54EE56" w14:textId="77777777" w:rsidR="00C84AED" w:rsidRPr="00C84AED" w:rsidRDefault="00C84AED" w:rsidP="00C84AED">
            <w:pPr>
              <w:pStyle w:val="aff3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КАСТЕЛЯНШИ</w:t>
            </w:r>
          </w:p>
        </w:tc>
        <w:tc>
          <w:tcPr>
            <w:tcW w:w="1554" w:type="dxa"/>
            <w:vMerge w:val="restart"/>
          </w:tcPr>
          <w:p w14:paraId="0E481364" w14:textId="77777777" w:rsidR="00C84AED" w:rsidRPr="00C84AED" w:rsidRDefault="00C84AED" w:rsidP="00C84AED">
            <w:pPr>
              <w:pStyle w:val="aff3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ОТДЕЛ ЗАКУПОК</w:t>
            </w:r>
          </w:p>
          <w:p w14:paraId="7E1C9501" w14:textId="77777777" w:rsidR="00C84AED" w:rsidRPr="00C84AED" w:rsidRDefault="00C84AED" w:rsidP="00186470">
            <w:pPr>
              <w:pStyle w:val="aff3"/>
              <w:ind w:left="171"/>
              <w:rPr>
                <w:rFonts w:ascii="Times New Roman" w:hAnsi="Times New Roman"/>
                <w:sz w:val="16"/>
                <w:szCs w:val="16"/>
              </w:rPr>
            </w:pPr>
          </w:p>
          <w:p w14:paraId="298D319D" w14:textId="77777777" w:rsidR="00C84AED" w:rsidRPr="00C84AED" w:rsidRDefault="00C84AED" w:rsidP="00C84AED">
            <w:pPr>
              <w:pStyle w:val="aff3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ОТДЕЛ БУХГАЛТЕРСКОГО УЧЕТА</w:t>
            </w:r>
          </w:p>
          <w:p w14:paraId="28B51D64" w14:textId="77777777" w:rsidR="00C84AED" w:rsidRPr="00C84AED" w:rsidRDefault="00C84AED" w:rsidP="00186470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</w:p>
          <w:p w14:paraId="47355880" w14:textId="77777777" w:rsidR="00C84AED" w:rsidRPr="00C84AED" w:rsidRDefault="00C84AED" w:rsidP="00186470">
            <w:pPr>
              <w:pStyle w:val="aff3"/>
              <w:ind w:left="171"/>
              <w:rPr>
                <w:rFonts w:ascii="Times New Roman" w:hAnsi="Times New Roman"/>
                <w:sz w:val="16"/>
                <w:szCs w:val="16"/>
              </w:rPr>
            </w:pPr>
          </w:p>
          <w:p w14:paraId="6490F1CD" w14:textId="77777777" w:rsidR="00C84AED" w:rsidRPr="00C84AED" w:rsidRDefault="00C84AED" w:rsidP="00C84AED">
            <w:pPr>
              <w:pStyle w:val="aff3"/>
              <w:numPr>
                <w:ilvl w:val="0"/>
                <w:numId w:val="24"/>
              </w:numPr>
              <w:rPr>
                <w:rFonts w:ascii="Times New Roman" w:hAnsi="Times New Roman"/>
                <w:sz w:val="16"/>
                <w:szCs w:val="16"/>
              </w:rPr>
            </w:pPr>
            <w:r w:rsidRPr="00C84AED">
              <w:rPr>
                <w:rFonts w:ascii="Times New Roman" w:hAnsi="Times New Roman"/>
                <w:sz w:val="16"/>
                <w:szCs w:val="16"/>
              </w:rPr>
              <w:t>АГЕНТ ПО СНАБЖЕНИЮ</w:t>
            </w:r>
          </w:p>
          <w:p w14:paraId="2799345E" w14:textId="77777777" w:rsidR="00C84AED" w:rsidRPr="00C84AED" w:rsidRDefault="00C84AED" w:rsidP="00186470">
            <w:pPr>
              <w:pStyle w:val="aff3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14:paraId="3B7ACD65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</w:tr>
      <w:tr w:rsidR="00C84AED" w:rsidRPr="00C84AED" w14:paraId="76160E88" w14:textId="77777777" w:rsidTr="00C84AED">
        <w:trPr>
          <w:trHeight w:val="6494"/>
        </w:trPr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6A556123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687C75C5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09BF02A7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14:paraId="7FD56C59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9AA8E90" w14:textId="77777777" w:rsidR="00C84AED" w:rsidRPr="00C84AED" w:rsidRDefault="00C84AED" w:rsidP="00186470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</w:tcPr>
          <w:p w14:paraId="5F2C0A72" w14:textId="77777777" w:rsidR="00C84AED" w:rsidRPr="00C84AED" w:rsidRDefault="00C84AED" w:rsidP="00186470">
            <w:pPr>
              <w:pStyle w:val="af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79992FA" w14:textId="77777777" w:rsidR="00C84AED" w:rsidRPr="00C84AED" w:rsidRDefault="00C84AED" w:rsidP="00186470">
            <w:pPr>
              <w:pStyle w:val="aff3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14:paraId="19A85950" w14:textId="77777777" w:rsidR="00C84AED" w:rsidRPr="00C84AED" w:rsidRDefault="00C84AED" w:rsidP="00186470">
            <w:pPr>
              <w:pStyle w:val="aff3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14:paraId="6A771964" w14:textId="77777777" w:rsidR="00C84AED" w:rsidRPr="00C84AED" w:rsidRDefault="00C84AED" w:rsidP="00186470">
            <w:pPr>
              <w:pStyle w:val="aff3"/>
              <w:rPr>
                <w:sz w:val="16"/>
                <w:szCs w:val="16"/>
              </w:rPr>
            </w:pPr>
          </w:p>
        </w:tc>
      </w:tr>
    </w:tbl>
    <w:p w14:paraId="66198F14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DE700AB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3AD1956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57A4FFD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2AB422B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2573E07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F717A12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B2E052D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F9BD1E3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F3EE26A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0B209CB" w14:textId="77777777" w:rsidR="00C84AED" w:rsidRDefault="00C84AED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639DD6B" w14:textId="77777777" w:rsidR="00715C26" w:rsidRDefault="00715C26" w:rsidP="00C84A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bookmarkStart w:id="305" w:name="_GoBack"/>
    <w:p w14:paraId="78C79EAA" w14:textId="0DBB232E" w:rsidR="00B93860" w:rsidRPr="00CE30CC" w:rsidRDefault="00C84AED" w:rsidP="0007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3860" w:rsidRPr="00CE30CC" w:rsidSect="00C84AED">
          <w:pgSz w:w="16838" w:h="11906" w:orient="landscape" w:code="9"/>
          <w:pgMar w:top="680" w:right="856" w:bottom="1418" w:left="1134" w:header="284" w:footer="21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615" w:dyaOrig="9675" w14:anchorId="668B6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483.75pt" o:ole="">
            <v:imagedata r:id="rId11" o:title=""/>
          </v:shape>
          <o:OLEObject Type="Embed" ProgID="Visio.Drawing.11" ShapeID="_x0000_i1025" DrawAspect="Icon" ObjectID="_1730117478" r:id="rId12"/>
        </w:object>
      </w:r>
      <w:bookmarkEnd w:id="305"/>
    </w:p>
    <w:p w14:paraId="57FB8EE0" w14:textId="2A869897" w:rsidR="005105EF" w:rsidRDefault="005105EF" w:rsidP="00715C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6" w:name="_Приложение_№_2"/>
      <w:bookmarkEnd w:id="304"/>
      <w:bookmarkEnd w:id="306"/>
    </w:p>
    <w:p w14:paraId="14B2CCD6" w14:textId="77777777" w:rsidR="00AC35C3" w:rsidRDefault="00AC35C3" w:rsidP="00AC35C3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C35C3" w:rsidSect="00C84AED">
          <w:pgSz w:w="16838" w:h="11906" w:orient="landscape" w:code="9"/>
          <w:pgMar w:top="680" w:right="856" w:bottom="1418" w:left="1134" w:header="743" w:footer="0" w:gutter="0"/>
          <w:cols w:space="708"/>
          <w:titlePg/>
          <w:docGrid w:linePitch="360"/>
        </w:sectPr>
      </w:pPr>
    </w:p>
    <w:p w14:paraId="2A68F47A" w14:textId="77777777" w:rsidR="00AC35C3" w:rsidRDefault="00AC35C3" w:rsidP="008513F9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14:paraId="7ADBB4C2" w14:textId="77777777" w:rsidR="008513F9" w:rsidRDefault="008513F9" w:rsidP="008513F9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процессов СМК МО</w:t>
      </w:r>
    </w:p>
    <w:tbl>
      <w:tblPr>
        <w:tblStyle w:val="TableNormal"/>
        <w:tblW w:w="98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25"/>
        <w:gridCol w:w="5271"/>
        <w:gridCol w:w="3476"/>
      </w:tblGrid>
      <w:tr w:rsidR="003718B6" w14:paraId="053C8085" w14:textId="77777777" w:rsidTr="003718B6">
        <w:trPr>
          <w:trHeight w:val="5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CD9F" w14:textId="77777777" w:rsidR="003718B6" w:rsidRDefault="003718B6">
            <w:pPr>
              <w:pStyle w:val="TableParagraph"/>
              <w:spacing w:line="276" w:lineRule="exac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39C8" w14:textId="77777777" w:rsidR="003718B6" w:rsidRDefault="003718B6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9283" w14:textId="77777777" w:rsidR="003718B6" w:rsidRDefault="003718B6">
            <w:pPr>
              <w:pStyle w:val="TableParagraph"/>
              <w:spacing w:before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71CD" w14:textId="77777777" w:rsidR="003718B6" w:rsidRDefault="003718B6">
            <w:pPr>
              <w:pStyle w:val="TableParagraph"/>
              <w:spacing w:before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Владелец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</w:tr>
      <w:tr w:rsidR="003718B6" w14:paraId="15AFB1A0" w14:textId="77777777" w:rsidTr="003718B6">
        <w:trPr>
          <w:trHeight w:val="352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26E2" w14:textId="77777777" w:rsidR="003718B6" w:rsidRDefault="003718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Внутренние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процессы</w:t>
            </w:r>
            <w:proofErr w:type="spellEnd"/>
          </w:p>
        </w:tc>
      </w:tr>
      <w:tr w:rsidR="003718B6" w14:paraId="38B78A18" w14:textId="77777777" w:rsidTr="003718B6">
        <w:trPr>
          <w:trHeight w:val="354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103E14FB" w14:textId="77777777" w:rsidR="003718B6" w:rsidRPr="003718B6" w:rsidRDefault="003718B6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718B6">
              <w:rPr>
                <w:b/>
                <w:sz w:val="24"/>
                <w:lang w:val="ru-RU"/>
              </w:rPr>
              <w:t>РП.01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–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«Управление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системой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менеджмента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качества»;</w:t>
            </w:r>
          </w:p>
        </w:tc>
      </w:tr>
      <w:tr w:rsidR="003718B6" w14:paraId="7BE9155B" w14:textId="77777777" w:rsidTr="003718B6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9B4C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B7FB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FE51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РП.01.01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Управление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системой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менеджмента</w:t>
            </w:r>
          </w:p>
          <w:p w14:paraId="660E0CA4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качества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D7A8" w14:textId="77777777" w:rsidR="003718B6" w:rsidRDefault="003718B6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</w:t>
            </w:r>
            <w:proofErr w:type="spellEnd"/>
          </w:p>
        </w:tc>
      </w:tr>
      <w:tr w:rsidR="003718B6" w14:paraId="6E53B44C" w14:textId="77777777" w:rsidTr="003718B6">
        <w:trPr>
          <w:trHeight w:val="27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2F48" w14:textId="77777777" w:rsidR="003718B6" w:rsidRPr="003718B6" w:rsidRDefault="003718B6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718B6">
              <w:rPr>
                <w:b/>
                <w:sz w:val="24"/>
                <w:lang w:val="ru-RU"/>
              </w:rPr>
              <w:t>РП.02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–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«Управление</w:t>
            </w:r>
            <w:r w:rsidRPr="003718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процессом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оказания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медицинской</w:t>
            </w:r>
            <w:r w:rsidRPr="003718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помощи»</w:t>
            </w:r>
          </w:p>
        </w:tc>
      </w:tr>
      <w:tr w:rsidR="003718B6" w14:paraId="155F15FC" w14:textId="77777777" w:rsidTr="003718B6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AAF8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9A2D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7F06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РП.02.01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Контроль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качества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безопасности</w:t>
            </w:r>
          </w:p>
          <w:p w14:paraId="169BD862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медицинской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деятельности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(ВКК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БМД)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DADA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</w:p>
          <w:p w14:paraId="7B80C052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клинико-экспертной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работе</w:t>
            </w:r>
          </w:p>
        </w:tc>
      </w:tr>
      <w:tr w:rsidR="003718B6" w14:paraId="0DF3E3D6" w14:textId="77777777" w:rsidTr="003718B6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1253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F9AF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680C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РП.02.02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Оказание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платных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медицинских</w:t>
            </w:r>
          </w:p>
          <w:p w14:paraId="0689540D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услуг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3955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</w:p>
          <w:p w14:paraId="4F265E13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экономическим</w:t>
            </w:r>
            <w:r w:rsidRPr="003718B6">
              <w:rPr>
                <w:spacing w:val="-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вопросам</w:t>
            </w:r>
          </w:p>
        </w:tc>
      </w:tr>
      <w:tr w:rsidR="003718B6" w14:paraId="7DC537DE" w14:textId="77777777" w:rsidTr="003718B6">
        <w:trPr>
          <w:trHeight w:val="372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60782F8E" w14:textId="77777777" w:rsidR="003718B6" w:rsidRDefault="003718B6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РП.03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Оказание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медицинской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помощи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18B6" w14:paraId="65BDCDA8" w14:textId="77777777" w:rsidTr="003718B6">
        <w:trPr>
          <w:trHeight w:val="19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4553" w14:textId="77777777" w:rsidR="003718B6" w:rsidRDefault="003718B6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366D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9D30E" w14:textId="77777777" w:rsidR="003718B6" w:rsidRPr="003718B6" w:rsidRDefault="003718B6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РП.03.01 - «Оказание медицинской помощи 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профилю «акушерство</w:t>
            </w:r>
            <w:r w:rsidRPr="003718B6">
              <w:rPr>
                <w:spacing w:val="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гинекология»:</w:t>
            </w:r>
          </w:p>
          <w:p w14:paraId="5372A9A9" w14:textId="77777777" w:rsidR="003718B6" w:rsidRPr="003718B6" w:rsidRDefault="003718B6">
            <w:pPr>
              <w:pStyle w:val="TableParagraph"/>
              <w:ind w:right="923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-Акушерско-гинекологическая помощь –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консервативное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лечение</w:t>
            </w:r>
          </w:p>
          <w:p w14:paraId="70E38F9C" w14:textId="77777777" w:rsidR="003718B6" w:rsidRPr="003718B6" w:rsidRDefault="003718B6">
            <w:pPr>
              <w:pStyle w:val="TableParagraph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-Акушерско-гинекологическая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помощь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-роды</w:t>
            </w:r>
          </w:p>
          <w:p w14:paraId="65093DFE" w14:textId="77777777" w:rsidR="003718B6" w:rsidRPr="003718B6" w:rsidRDefault="003718B6">
            <w:pPr>
              <w:pStyle w:val="TableParagraph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-Послеродовая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реабилитация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женщин</w:t>
            </w:r>
          </w:p>
          <w:p w14:paraId="2E9C2FE3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Консультативная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DF8C" w14:textId="77777777" w:rsidR="003718B6" w:rsidRDefault="003718B6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акушерским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отделением</w:t>
            </w:r>
            <w:proofErr w:type="spellEnd"/>
          </w:p>
        </w:tc>
      </w:tr>
      <w:tr w:rsidR="003718B6" w14:paraId="02092B18" w14:textId="77777777" w:rsidTr="003718B6">
        <w:trPr>
          <w:trHeight w:val="110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9108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A212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4EEE" w14:textId="77777777" w:rsidR="003718B6" w:rsidRPr="003718B6" w:rsidRDefault="003718B6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РП.03.02 - «Оказание медицинской помощи 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профилю</w:t>
            </w:r>
            <w:r w:rsidRPr="003718B6">
              <w:rPr>
                <w:spacing w:val="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«неонатология»:</w:t>
            </w:r>
          </w:p>
          <w:p w14:paraId="31C9B164" w14:textId="77777777" w:rsidR="003718B6" w:rsidRPr="003718B6" w:rsidRDefault="003718B6">
            <w:pPr>
              <w:pStyle w:val="TableParagraph"/>
              <w:rPr>
                <w:sz w:val="24"/>
                <w:lang w:val="ru-RU"/>
              </w:rPr>
            </w:pPr>
            <w:r w:rsidRPr="003718B6">
              <w:rPr>
                <w:b/>
                <w:sz w:val="24"/>
                <w:lang w:val="ru-RU"/>
              </w:rPr>
              <w:t>-</w:t>
            </w:r>
            <w:proofErr w:type="spellStart"/>
            <w:r w:rsidRPr="003718B6">
              <w:rPr>
                <w:sz w:val="24"/>
                <w:lang w:val="ru-RU"/>
              </w:rPr>
              <w:t>Неонатологическая</w:t>
            </w:r>
            <w:proofErr w:type="spellEnd"/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помощь</w:t>
            </w:r>
          </w:p>
          <w:p w14:paraId="21A71442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-Этап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ранней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физиологической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адаптации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F408" w14:textId="77777777" w:rsidR="003718B6" w:rsidRPr="003718B6" w:rsidRDefault="003718B6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Заведующий акушерским</w:t>
            </w:r>
            <w:r w:rsidRPr="003718B6">
              <w:rPr>
                <w:spacing w:val="-58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отделением</w:t>
            </w:r>
          </w:p>
          <w:p w14:paraId="025E9866" w14:textId="77777777" w:rsidR="003718B6" w:rsidRPr="003718B6" w:rsidRDefault="003718B6">
            <w:pPr>
              <w:pStyle w:val="TableParagraph"/>
              <w:spacing w:line="270" w:lineRule="atLeast"/>
              <w:ind w:right="304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Заведующий</w:t>
            </w:r>
            <w:r w:rsidRPr="003718B6">
              <w:rPr>
                <w:spacing w:val="-10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педиатрическим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отделением</w:t>
            </w:r>
          </w:p>
        </w:tc>
      </w:tr>
      <w:tr w:rsidR="003718B6" w14:paraId="3D81779C" w14:textId="77777777" w:rsidTr="003718B6">
        <w:trPr>
          <w:trHeight w:val="13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E760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2C6E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5300" w14:textId="77777777" w:rsidR="003718B6" w:rsidRDefault="003718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РП.03.03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»:</w:t>
            </w:r>
          </w:p>
          <w:p w14:paraId="075CF514" w14:textId="77777777" w:rsidR="003718B6" w:rsidRDefault="003718B6" w:rsidP="003718B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Клинико-диагностическое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>;</w:t>
            </w:r>
          </w:p>
          <w:p w14:paraId="1432BE16" w14:textId="77777777" w:rsidR="003718B6" w:rsidRDefault="003718B6" w:rsidP="003718B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Лучевая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;</w:t>
            </w:r>
          </w:p>
          <w:p w14:paraId="79B2FFD8" w14:textId="77777777" w:rsidR="003718B6" w:rsidRDefault="003718B6" w:rsidP="003718B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;</w:t>
            </w:r>
          </w:p>
          <w:p w14:paraId="630E07F7" w14:textId="77777777" w:rsidR="003718B6" w:rsidRDefault="003718B6" w:rsidP="003718B6">
            <w:pPr>
              <w:pStyle w:val="TableParagraph"/>
              <w:numPr>
                <w:ilvl w:val="0"/>
                <w:numId w:val="19"/>
              </w:numPr>
              <w:tabs>
                <w:tab w:val="left" w:pos="246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Эндоскопическая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6A5F" w14:textId="77777777" w:rsidR="003718B6" w:rsidRDefault="003718B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отделениями</w:t>
            </w:r>
            <w:proofErr w:type="spellEnd"/>
          </w:p>
        </w:tc>
      </w:tr>
      <w:tr w:rsidR="003718B6" w14:paraId="4A65FD7C" w14:textId="77777777" w:rsidTr="003718B6">
        <w:trPr>
          <w:trHeight w:val="110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5EE2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DB51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9CBF" w14:textId="77777777" w:rsidR="003718B6" w:rsidRPr="003718B6" w:rsidRDefault="003718B6">
            <w:pPr>
              <w:pStyle w:val="TableParagraph"/>
              <w:ind w:right="1346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РП.03.04 - «Оказание анестезиолого-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реанимационной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помощи»:</w:t>
            </w:r>
          </w:p>
          <w:p w14:paraId="531E41FF" w14:textId="77777777" w:rsidR="003718B6" w:rsidRDefault="003718B6" w:rsidP="003718B6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Анестезиологическое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z w:val="24"/>
              </w:rPr>
              <w:t>;</w:t>
            </w:r>
          </w:p>
          <w:p w14:paraId="4AD6C228" w14:textId="77777777" w:rsidR="003718B6" w:rsidRDefault="003718B6" w:rsidP="003718B6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Интенсивная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реанимация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4F4D" w14:textId="77777777" w:rsidR="003718B6" w:rsidRDefault="003718B6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акушерским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отделением</w:t>
            </w:r>
            <w:proofErr w:type="spellEnd"/>
          </w:p>
        </w:tc>
      </w:tr>
      <w:tr w:rsidR="003718B6" w14:paraId="1B0C3725" w14:textId="77777777" w:rsidTr="003718B6">
        <w:trPr>
          <w:trHeight w:val="32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45BA66F2" w14:textId="77777777" w:rsidR="003718B6" w:rsidRDefault="003718B6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РП.04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ресурсами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18B6" w14:paraId="4F2A1584" w14:textId="77777777" w:rsidTr="000065BB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4921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7E43C9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7D30" w14:textId="77777777" w:rsidR="003718B6" w:rsidRDefault="003718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РП.04.01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  <w:p w14:paraId="7AFE8E59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EC8A" w14:textId="77777777" w:rsidR="003718B6" w:rsidRDefault="003718B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</w:tr>
      <w:tr w:rsidR="003718B6" w14:paraId="64499BCC" w14:textId="77777777" w:rsidTr="000065BB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4950" w14:textId="77777777" w:rsidR="003718B6" w:rsidRDefault="003718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714C2B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D9C0" w14:textId="77777777" w:rsidR="003718B6" w:rsidRDefault="003718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РП.04.02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6336" w14:textId="77777777" w:rsidR="003718B6" w:rsidRDefault="003718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14:paraId="45FBB488" w14:textId="77777777" w:rsidR="003718B6" w:rsidRDefault="003718B6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экономическим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</w:t>
            </w:r>
            <w:proofErr w:type="spellEnd"/>
          </w:p>
        </w:tc>
      </w:tr>
      <w:tr w:rsidR="003718B6" w14:paraId="1DB94E3D" w14:textId="77777777" w:rsidTr="000065BB">
        <w:trPr>
          <w:trHeight w:val="55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CB81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8E115F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2693" w14:textId="77777777" w:rsidR="003718B6" w:rsidRDefault="003718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РП.04.03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</w:p>
          <w:p w14:paraId="5DFDD707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F0AAC" w14:textId="77777777" w:rsidR="003718B6" w:rsidRDefault="003718B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Юрисконсульт</w:t>
            </w:r>
            <w:proofErr w:type="spellEnd"/>
          </w:p>
        </w:tc>
      </w:tr>
      <w:tr w:rsidR="003718B6" w14:paraId="349CD0B9" w14:textId="77777777" w:rsidTr="000065BB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4769" w14:textId="77777777" w:rsidR="003718B6" w:rsidRDefault="003718B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EF6B67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8033F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РП.04.04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Деятельность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сфере информационных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3D89" w14:textId="77777777" w:rsidR="003718B6" w:rsidRDefault="003718B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отдела</w:t>
            </w:r>
            <w:proofErr w:type="spellEnd"/>
          </w:p>
          <w:p w14:paraId="1AC28CB6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</w:tr>
      <w:tr w:rsidR="003718B6" w14:paraId="14629A0D" w14:textId="77777777" w:rsidTr="000065BB">
        <w:trPr>
          <w:trHeight w:val="82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224B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309653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CA64" w14:textId="77777777" w:rsidR="003718B6" w:rsidRDefault="003718B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РП.04.05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828CF" w14:textId="77777777" w:rsidR="003718B6" w:rsidRPr="003718B6" w:rsidRDefault="003718B6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административно-</w:t>
            </w:r>
          </w:p>
          <w:p w14:paraId="22C255CF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</w:p>
        </w:tc>
      </w:tr>
      <w:tr w:rsidR="003718B6" w14:paraId="76418C5C" w14:textId="77777777" w:rsidTr="000065BB">
        <w:trPr>
          <w:trHeight w:val="22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B2E0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0029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F4FF" w14:textId="77777777" w:rsidR="003718B6" w:rsidRDefault="003718B6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 xml:space="preserve">РП.04.06 – </w:t>
            </w:r>
            <w:proofErr w:type="spellStart"/>
            <w:r>
              <w:rPr>
                <w:sz w:val="24"/>
              </w:rPr>
              <w:t>Обслуживание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:</w:t>
            </w:r>
          </w:p>
          <w:p w14:paraId="55EC94C8" w14:textId="77777777" w:rsidR="003718B6" w:rsidRDefault="003718B6" w:rsidP="003718B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приемка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;</w:t>
            </w:r>
          </w:p>
          <w:p w14:paraId="0C5BB18D" w14:textId="77777777" w:rsidR="003718B6" w:rsidRPr="003718B6" w:rsidRDefault="003718B6" w:rsidP="003718B6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spacing w:line="276" w:lineRule="exact"/>
              <w:ind w:right="150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техническое</w:t>
            </w:r>
            <w:r w:rsidRPr="003718B6">
              <w:rPr>
                <w:spacing w:val="-9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обслуживание,</w:t>
            </w:r>
            <w:r w:rsidRPr="003718B6">
              <w:rPr>
                <w:spacing w:val="-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инструментальный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контроль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технического средства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</w:t>
            </w:r>
          </w:p>
          <w:p w14:paraId="34B71676" w14:textId="77777777" w:rsidR="003718B6" w:rsidRDefault="003718B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метрологическая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поверка</w:t>
            </w:r>
            <w:proofErr w:type="spellEnd"/>
            <w:r>
              <w:rPr>
                <w:sz w:val="24"/>
              </w:rPr>
              <w:t>;</w:t>
            </w:r>
          </w:p>
          <w:p w14:paraId="6EE57518" w14:textId="77777777" w:rsidR="003718B6" w:rsidRDefault="003718B6" w:rsidP="003718B6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ремонт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;</w:t>
            </w:r>
          </w:p>
          <w:p w14:paraId="701494B2" w14:textId="73CA1DD1" w:rsidR="003718B6" w:rsidRPr="003718B6" w:rsidRDefault="003718B6" w:rsidP="003718B6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списание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5AE9" w14:textId="77777777" w:rsidR="003718B6" w:rsidRPr="003718B6" w:rsidRDefault="003718B6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административно-</w:t>
            </w:r>
            <w:r w:rsidRPr="003718B6">
              <w:rPr>
                <w:spacing w:val="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хозяйственной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части</w:t>
            </w:r>
          </w:p>
        </w:tc>
      </w:tr>
      <w:tr w:rsidR="003718B6" w14:paraId="102E0BA8" w14:textId="77777777" w:rsidTr="000065BB">
        <w:trPr>
          <w:trHeight w:val="4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63E3" w14:textId="77777777" w:rsidR="003718B6" w:rsidRDefault="003718B6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DFE915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C0DD" w14:textId="77777777" w:rsidR="003718B6" w:rsidRPr="00804B77" w:rsidRDefault="003718B6">
            <w:pPr>
              <w:pStyle w:val="TableParagraph"/>
              <w:spacing w:before="78"/>
              <w:rPr>
                <w:sz w:val="24"/>
                <w:lang w:val="ru-RU"/>
              </w:rPr>
            </w:pPr>
            <w:r w:rsidRPr="00804B77">
              <w:rPr>
                <w:sz w:val="24"/>
                <w:lang w:val="ru-RU"/>
              </w:rPr>
              <w:t>РП.04.07</w:t>
            </w:r>
            <w:r w:rsidRPr="00804B77">
              <w:rPr>
                <w:spacing w:val="-3"/>
                <w:sz w:val="24"/>
                <w:lang w:val="ru-RU"/>
              </w:rPr>
              <w:t xml:space="preserve"> </w:t>
            </w:r>
            <w:r w:rsidRPr="00804B77">
              <w:rPr>
                <w:sz w:val="24"/>
                <w:lang w:val="ru-RU"/>
              </w:rPr>
              <w:t>–</w:t>
            </w:r>
            <w:r w:rsidRPr="00804B77">
              <w:rPr>
                <w:spacing w:val="-2"/>
                <w:sz w:val="24"/>
                <w:lang w:val="ru-RU"/>
              </w:rPr>
              <w:t xml:space="preserve"> </w:t>
            </w:r>
            <w:r w:rsidRPr="00804B77">
              <w:rPr>
                <w:sz w:val="24"/>
                <w:lang w:val="ru-RU"/>
              </w:rPr>
              <w:t>Охрана</w:t>
            </w:r>
            <w:r w:rsidRPr="00804B77">
              <w:rPr>
                <w:spacing w:val="-3"/>
                <w:sz w:val="24"/>
                <w:lang w:val="ru-RU"/>
              </w:rPr>
              <w:t xml:space="preserve"> </w:t>
            </w:r>
            <w:r w:rsidRPr="00804B77">
              <w:rPr>
                <w:sz w:val="24"/>
                <w:lang w:val="ru-RU"/>
              </w:rPr>
              <w:t>труда</w:t>
            </w:r>
            <w:r w:rsidRPr="00804B77">
              <w:rPr>
                <w:spacing w:val="-3"/>
                <w:sz w:val="24"/>
                <w:lang w:val="ru-RU"/>
              </w:rPr>
              <w:t xml:space="preserve"> </w:t>
            </w:r>
            <w:r w:rsidRPr="00804B77">
              <w:rPr>
                <w:sz w:val="24"/>
                <w:lang w:val="ru-RU"/>
              </w:rPr>
              <w:t>на</w:t>
            </w:r>
            <w:r w:rsidRPr="00804B77">
              <w:rPr>
                <w:spacing w:val="-3"/>
                <w:sz w:val="24"/>
                <w:lang w:val="ru-RU"/>
              </w:rPr>
              <w:t xml:space="preserve"> </w:t>
            </w:r>
            <w:r w:rsidRPr="00804B77">
              <w:rPr>
                <w:sz w:val="24"/>
                <w:lang w:val="ru-RU"/>
              </w:rPr>
              <w:t>рабочих местах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D040" w14:textId="77777777" w:rsidR="003718B6" w:rsidRPr="00804B77" w:rsidRDefault="003718B6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804B77">
              <w:rPr>
                <w:sz w:val="24"/>
              </w:rPr>
              <w:t>Начальник</w:t>
            </w:r>
            <w:proofErr w:type="spellEnd"/>
            <w:r w:rsidRPr="00804B77">
              <w:rPr>
                <w:sz w:val="24"/>
              </w:rPr>
              <w:t xml:space="preserve"> ОТ и ПБ</w:t>
            </w:r>
          </w:p>
        </w:tc>
      </w:tr>
      <w:tr w:rsidR="003718B6" w14:paraId="5A43E4B8" w14:textId="77777777" w:rsidTr="000065BB">
        <w:trPr>
          <w:trHeight w:val="55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1EECB" w14:textId="77777777" w:rsidR="003718B6" w:rsidRDefault="003718B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B2B585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65A3" w14:textId="77777777" w:rsidR="003718B6" w:rsidRPr="003718B6" w:rsidRDefault="00371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РП.04.08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Обеспечение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санитарно-</w:t>
            </w:r>
          </w:p>
          <w:p w14:paraId="554A1281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противоэпидемического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режима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C093" w14:textId="77777777" w:rsidR="003718B6" w:rsidRPr="003718B6" w:rsidRDefault="003718B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Врач-эпидемиолог</w:t>
            </w:r>
          </w:p>
          <w:p w14:paraId="524C757C" w14:textId="77777777" w:rsidR="003718B6" w:rsidRPr="003718B6" w:rsidRDefault="003718B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Главная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медицинская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сестра</w:t>
            </w:r>
          </w:p>
        </w:tc>
      </w:tr>
      <w:tr w:rsidR="003718B6" w14:paraId="11390E67" w14:textId="77777777" w:rsidTr="000065BB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5C67" w14:textId="77777777" w:rsidR="003718B6" w:rsidRDefault="003718B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7DB66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894D3" w14:textId="77777777" w:rsidR="003718B6" w:rsidRPr="003718B6" w:rsidRDefault="00371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РП.04.09</w:t>
            </w:r>
            <w:r w:rsidRPr="003718B6">
              <w:rPr>
                <w:spacing w:val="-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Обеспечение</w:t>
            </w:r>
            <w:r w:rsidRPr="003718B6">
              <w:rPr>
                <w:spacing w:val="-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лекарственными</w:t>
            </w:r>
          </w:p>
          <w:p w14:paraId="0192220C" w14:textId="77777777" w:rsidR="003718B6" w:rsidRPr="003718B6" w:rsidRDefault="00371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препаратами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медицинскими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изделиями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CD19" w14:textId="77777777" w:rsidR="003718B6" w:rsidRDefault="003718B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аптекой-провизор</w:t>
            </w:r>
            <w:proofErr w:type="spellEnd"/>
          </w:p>
        </w:tc>
      </w:tr>
      <w:tr w:rsidR="003718B6" w14:paraId="69AC9216" w14:textId="77777777" w:rsidTr="000065BB">
        <w:trPr>
          <w:trHeight w:val="5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4DF3" w14:textId="77777777" w:rsidR="003718B6" w:rsidRDefault="003718B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3686" w14:textId="77777777" w:rsidR="003718B6" w:rsidRDefault="003718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84F3" w14:textId="77777777" w:rsidR="003718B6" w:rsidRDefault="003718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РП.04.10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радиационной</w:t>
            </w:r>
            <w:proofErr w:type="spellEnd"/>
          </w:p>
          <w:p w14:paraId="3AB6490D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4B57" w14:textId="77777777" w:rsidR="003718B6" w:rsidRDefault="003718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отделением</w:t>
            </w:r>
            <w:proofErr w:type="spellEnd"/>
          </w:p>
          <w:p w14:paraId="44E03DB8" w14:textId="77777777" w:rsidR="003718B6" w:rsidRDefault="003718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лучевой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диагностики</w:t>
            </w:r>
            <w:proofErr w:type="spellEnd"/>
          </w:p>
        </w:tc>
      </w:tr>
      <w:tr w:rsidR="003718B6" w14:paraId="24356B87" w14:textId="77777777" w:rsidTr="003718B6">
        <w:trPr>
          <w:trHeight w:val="431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1C6D3275" w14:textId="77777777" w:rsidR="003718B6" w:rsidRDefault="003718B6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Внешние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процессы</w:t>
            </w:r>
            <w:proofErr w:type="spellEnd"/>
          </w:p>
        </w:tc>
      </w:tr>
      <w:tr w:rsidR="003718B6" w14:paraId="0DAB89DC" w14:textId="77777777" w:rsidTr="003718B6">
        <w:trPr>
          <w:trHeight w:val="27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306AD649" w14:textId="77777777" w:rsidR="003718B6" w:rsidRPr="003718B6" w:rsidRDefault="003718B6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3718B6">
              <w:rPr>
                <w:b/>
                <w:sz w:val="24"/>
                <w:lang w:val="ru-RU"/>
              </w:rPr>
              <w:t>РП.05</w:t>
            </w:r>
            <w:r w:rsidRPr="003718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–</w:t>
            </w:r>
            <w:r w:rsidRPr="003718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«Связь</w:t>
            </w:r>
            <w:r w:rsidRPr="003718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с</w:t>
            </w:r>
            <w:r w:rsidRPr="003718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органами</w:t>
            </w:r>
            <w:r w:rsidRPr="003718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b/>
                <w:sz w:val="24"/>
                <w:lang w:val="ru-RU"/>
              </w:rPr>
              <w:t>управления здравоохранения»</w:t>
            </w:r>
          </w:p>
        </w:tc>
      </w:tr>
      <w:tr w:rsidR="003718B6" w14:paraId="2F50436B" w14:textId="77777777" w:rsidTr="003718B6">
        <w:trPr>
          <w:trHeight w:val="1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8083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CEEC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0975" w14:textId="77777777" w:rsidR="003718B6" w:rsidRPr="003718B6" w:rsidRDefault="003718B6">
            <w:pPr>
              <w:pStyle w:val="TableParagraph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РП.05.01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–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Связь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органами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управления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здравоохранения.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7930" w14:textId="77777777" w:rsidR="003718B6" w:rsidRPr="003718B6" w:rsidRDefault="003718B6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клинико-экспертной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работе</w:t>
            </w:r>
          </w:p>
          <w:p w14:paraId="2FD1FC4E" w14:textId="77777777" w:rsidR="003718B6" w:rsidRPr="003718B6" w:rsidRDefault="003718B6">
            <w:pPr>
              <w:pStyle w:val="TableParagraph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</w:p>
          <w:p w14:paraId="25C91C52" w14:textId="77777777" w:rsidR="003718B6" w:rsidRPr="003718B6" w:rsidRDefault="003718B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718B6">
              <w:rPr>
                <w:spacing w:val="-1"/>
                <w:sz w:val="24"/>
                <w:lang w:val="ru-RU"/>
              </w:rPr>
              <w:t>организационно-методической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работе</w:t>
            </w:r>
          </w:p>
        </w:tc>
      </w:tr>
      <w:tr w:rsidR="003718B6" w14:paraId="1DF6831C" w14:textId="77777777" w:rsidTr="003718B6">
        <w:trPr>
          <w:trHeight w:val="27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35371A3E" w14:textId="77777777" w:rsidR="003718B6" w:rsidRDefault="003718B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РП.06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Взаимоотношение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поставщиками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18B6" w14:paraId="1D8F5FA2" w14:textId="77777777" w:rsidTr="003718B6">
        <w:trPr>
          <w:trHeight w:val="110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80B2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F6FE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4F4F" w14:textId="77777777" w:rsidR="003718B6" w:rsidRDefault="003718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РП.06.01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закупок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45CA" w14:textId="77777777" w:rsidR="003718B6" w:rsidRPr="003718B6" w:rsidRDefault="003718B6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экономическим вопросам</w:t>
            </w:r>
            <w:r w:rsidRPr="003718B6">
              <w:rPr>
                <w:spacing w:val="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Главный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бухгалтер</w:t>
            </w:r>
          </w:p>
          <w:p w14:paraId="529E4A25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Юрисконсульт</w:t>
            </w:r>
            <w:proofErr w:type="spellEnd"/>
          </w:p>
        </w:tc>
      </w:tr>
      <w:tr w:rsidR="003718B6" w14:paraId="69101ADE" w14:textId="77777777" w:rsidTr="003718B6">
        <w:trPr>
          <w:trHeight w:val="29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hideMark/>
          </w:tcPr>
          <w:p w14:paraId="20549CCD" w14:textId="77777777" w:rsidR="003718B6" w:rsidRDefault="003718B6">
            <w:pPr>
              <w:pStyle w:val="TableParagraph"/>
              <w:spacing w:before="8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РП.07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Связь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потребителями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18B6" w14:paraId="0C00DE5E" w14:textId="77777777" w:rsidTr="003718B6">
        <w:trPr>
          <w:trHeight w:val="13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B1E8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E368" w14:textId="77777777" w:rsidR="003718B6" w:rsidRDefault="003718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C342" w14:textId="77777777" w:rsidR="003718B6" w:rsidRPr="003718B6" w:rsidRDefault="003718B6">
            <w:pPr>
              <w:pStyle w:val="TableParagraph"/>
              <w:spacing w:before="131"/>
              <w:ind w:right="408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РП.07.02 – Создание положительного имиджа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медицинской</w:t>
            </w:r>
            <w:r w:rsidRPr="003718B6">
              <w:rPr>
                <w:spacing w:val="-1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организации</w:t>
            </w:r>
          </w:p>
          <w:p w14:paraId="227B707A" w14:textId="77777777" w:rsidR="003718B6" w:rsidRPr="003718B6" w:rsidRDefault="003718B6">
            <w:pPr>
              <w:pStyle w:val="TableParagraph"/>
              <w:ind w:right="890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-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сайт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(интернет -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ресурсы),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СМИ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(газета,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телевидение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 xml:space="preserve">и пр.), </w:t>
            </w:r>
            <w:proofErr w:type="spellStart"/>
            <w:r w:rsidRPr="003718B6">
              <w:rPr>
                <w:sz w:val="24"/>
                <w:lang w:val="ru-RU"/>
              </w:rPr>
              <w:t>соцсети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C651" w14:textId="77777777" w:rsidR="003718B6" w:rsidRPr="003718B6" w:rsidRDefault="003718B6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</w:t>
            </w:r>
            <w:r w:rsidRPr="003718B6">
              <w:rPr>
                <w:spacing w:val="-4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главного</w:t>
            </w:r>
            <w:r w:rsidRPr="003718B6">
              <w:rPr>
                <w:spacing w:val="-3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врача</w:t>
            </w:r>
            <w:r w:rsidRPr="003718B6">
              <w:rPr>
                <w:spacing w:val="-5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клинико-экспертной</w:t>
            </w:r>
            <w:r w:rsidRPr="003718B6">
              <w:rPr>
                <w:spacing w:val="-2"/>
                <w:sz w:val="24"/>
                <w:lang w:val="ru-RU"/>
              </w:rPr>
              <w:t xml:space="preserve"> </w:t>
            </w:r>
            <w:r w:rsidRPr="003718B6">
              <w:rPr>
                <w:sz w:val="24"/>
                <w:lang w:val="ru-RU"/>
              </w:rPr>
              <w:t>работе</w:t>
            </w:r>
          </w:p>
          <w:p w14:paraId="57431500" w14:textId="77777777" w:rsidR="003718B6" w:rsidRPr="003718B6" w:rsidRDefault="003718B6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3718B6">
              <w:rPr>
                <w:sz w:val="24"/>
                <w:lang w:val="ru-RU"/>
              </w:rPr>
              <w:t>Заместитель главного врача по</w:t>
            </w:r>
            <w:r w:rsidRPr="003718B6">
              <w:rPr>
                <w:spacing w:val="-57"/>
                <w:sz w:val="24"/>
                <w:lang w:val="ru-RU"/>
              </w:rPr>
              <w:t xml:space="preserve"> </w:t>
            </w:r>
            <w:r w:rsidRPr="003718B6">
              <w:rPr>
                <w:spacing w:val="-1"/>
                <w:sz w:val="24"/>
                <w:lang w:val="ru-RU"/>
              </w:rPr>
              <w:t>организационно-методической</w:t>
            </w:r>
          </w:p>
          <w:p w14:paraId="43897957" w14:textId="77777777" w:rsidR="003718B6" w:rsidRDefault="00371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</w:tbl>
    <w:p w14:paraId="2EDC6D85" w14:textId="7AD36588" w:rsidR="008513F9" w:rsidRDefault="008513F9" w:rsidP="00AC35C3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EFA5C" w14:textId="77777777" w:rsidR="00C93427" w:rsidRPr="00D14BD5" w:rsidRDefault="00C93427" w:rsidP="00AC35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3427" w:rsidRPr="00D14BD5" w:rsidSect="00C84AED">
      <w:pgSz w:w="11906" w:h="16838" w:code="9"/>
      <w:pgMar w:top="1134" w:right="680" w:bottom="856" w:left="1418" w:header="74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2158" w14:textId="77777777" w:rsidR="00186470" w:rsidRDefault="00186470" w:rsidP="00CE30CC">
      <w:pPr>
        <w:spacing w:after="0" w:line="240" w:lineRule="auto"/>
      </w:pPr>
      <w:r>
        <w:separator/>
      </w:r>
    </w:p>
  </w:endnote>
  <w:endnote w:type="continuationSeparator" w:id="0">
    <w:p w14:paraId="05D7DE8A" w14:textId="77777777" w:rsidR="00186470" w:rsidRDefault="00186470" w:rsidP="00C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7A4D" w14:textId="77777777" w:rsidR="00186470" w:rsidRDefault="00186470" w:rsidP="00CE30CC">
      <w:pPr>
        <w:spacing w:after="0" w:line="240" w:lineRule="auto"/>
      </w:pPr>
      <w:r>
        <w:separator/>
      </w:r>
    </w:p>
  </w:footnote>
  <w:footnote w:type="continuationSeparator" w:id="0">
    <w:p w14:paraId="6BD3A76A" w14:textId="77777777" w:rsidR="00186470" w:rsidRDefault="00186470" w:rsidP="00CE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6"/>
      <w:gridCol w:w="6603"/>
      <w:gridCol w:w="1537"/>
    </w:tblGrid>
    <w:tr w:rsidR="00186470" w14:paraId="5FF430F3" w14:textId="77777777" w:rsidTr="003718B6">
      <w:trPr>
        <w:cantSplit/>
        <w:trHeight w:val="495"/>
        <w:jc w:val="center"/>
      </w:trPr>
      <w:tc>
        <w:tcPr>
          <w:tcW w:w="17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3CE64E" w14:textId="2C2FD612" w:rsidR="00186470" w:rsidRDefault="00186470" w:rsidP="00DA60A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3A99B837" wp14:editId="3B439ECC">
                <wp:extent cx="885825" cy="66675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5C0D62" w14:textId="127B6B95" w:rsidR="00186470" w:rsidRDefault="00186470" w:rsidP="00DA60A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РУКОВОДСТВО ПО КАЧЕСТВУ И БЕЗОПАСНОСТИ</w:t>
          </w:r>
        </w:p>
      </w:tc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eastAsia="Calibri"/>
              <w:b/>
              <w:sz w:val="22"/>
              <w:szCs w:val="22"/>
              <w:lang w:eastAsia="en-US"/>
            </w:rPr>
            <w:id w:val="-1540731177"/>
            <w:docPartObj>
              <w:docPartGallery w:val="Page Numbers (Top of Page)"/>
              <w:docPartUnique/>
            </w:docPartObj>
          </w:sdtPr>
          <w:sdtContent>
            <w:p w14:paraId="3B7A5AA5" w14:textId="7D187EF8" w:rsidR="00186470" w:rsidRPr="00DA60A8" w:rsidRDefault="00186470" w:rsidP="00DA60A8">
              <w:pPr>
                <w:pStyle w:val="a5"/>
                <w:rPr>
                  <w:rFonts w:eastAsia="Calibri"/>
                  <w:b/>
                  <w:lang w:eastAsia="en-US"/>
                </w:rPr>
              </w:pP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t xml:space="preserve">стр. </w:t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fldChar w:fldCharType="begin"/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instrText>PAGE</w:instrText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fldChar w:fldCharType="separate"/>
              </w:r>
              <w:r w:rsidR="005043A2">
                <w:rPr>
                  <w:rFonts w:eastAsia="Calibri"/>
                  <w:b/>
                  <w:noProof/>
                  <w:sz w:val="22"/>
                  <w:szCs w:val="22"/>
                  <w:lang w:eastAsia="en-US"/>
                </w:rPr>
                <w:t>4</w:t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fldChar w:fldCharType="end"/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t xml:space="preserve"> из </w:t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fldChar w:fldCharType="begin"/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instrText>NUMPAGES</w:instrText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fldChar w:fldCharType="separate"/>
              </w:r>
              <w:r w:rsidR="005043A2">
                <w:rPr>
                  <w:rFonts w:eastAsia="Calibri"/>
                  <w:b/>
                  <w:noProof/>
                  <w:sz w:val="22"/>
                  <w:szCs w:val="22"/>
                  <w:lang w:eastAsia="en-US"/>
                </w:rPr>
                <w:t>60</w:t>
              </w:r>
              <w:r>
                <w:rPr>
                  <w:rFonts w:eastAsia="Calibri"/>
                  <w:b/>
                  <w:sz w:val="22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186470" w14:paraId="692ADE65" w14:textId="77777777" w:rsidTr="003718B6">
      <w:trPr>
        <w:cantSplit/>
        <w:trHeight w:val="473"/>
        <w:jc w:val="center"/>
      </w:trPr>
      <w:tc>
        <w:tcPr>
          <w:tcW w:w="1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6BF48" w14:textId="77777777" w:rsidR="00186470" w:rsidRDefault="00186470" w:rsidP="00DA60A8">
          <w:pPr>
            <w:spacing w:after="0" w:line="240" w:lineRule="auto"/>
            <w:rPr>
              <w:b/>
            </w:rPr>
          </w:pPr>
        </w:p>
      </w:tc>
      <w:tc>
        <w:tcPr>
          <w:tcW w:w="66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E5014D" w14:textId="52668649" w:rsidR="00186470" w:rsidRDefault="00186470" w:rsidP="00DA60A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РК.001</w:t>
          </w:r>
        </w:p>
      </w:tc>
      <w:tc>
        <w:tcPr>
          <w:tcW w:w="15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FC023" w14:textId="77777777" w:rsidR="00186470" w:rsidRDefault="00186470" w:rsidP="00DA60A8">
          <w:pPr>
            <w:spacing w:after="0" w:line="240" w:lineRule="auto"/>
            <w:rPr>
              <w:rFonts w:ascii="Times New Roman" w:hAnsi="Times New Roman"/>
              <w:b/>
              <w:lang w:val="en-US"/>
            </w:rPr>
          </w:pPr>
        </w:p>
      </w:tc>
    </w:tr>
  </w:tbl>
  <w:p w14:paraId="2CA2C72C" w14:textId="77777777" w:rsidR="00186470" w:rsidRDefault="00186470" w:rsidP="00DA60A8">
    <w:pPr>
      <w:pStyle w:val="a3"/>
      <w:rPr>
        <w:rFonts w:ascii="Calibri" w:hAnsi="Calibri"/>
        <w:sz w:val="8"/>
        <w:szCs w:val="8"/>
      </w:rPr>
    </w:pPr>
  </w:p>
  <w:p w14:paraId="1699B486" w14:textId="77777777" w:rsidR="00186470" w:rsidRPr="004669E2" w:rsidRDefault="00186470" w:rsidP="004669E2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multilevel"/>
    <w:tmpl w:val="E856E0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7A42A4"/>
    <w:multiLevelType w:val="hybridMultilevel"/>
    <w:tmpl w:val="97F0628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34EC9"/>
    <w:multiLevelType w:val="hybridMultilevel"/>
    <w:tmpl w:val="1A3A7F70"/>
    <w:lvl w:ilvl="0" w:tplc="5BD2E4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5971"/>
    <w:multiLevelType w:val="multilevel"/>
    <w:tmpl w:val="219A5B3E"/>
    <w:lvl w:ilvl="0">
      <w:start w:val="1"/>
      <w:numFmt w:val="bullet"/>
      <w:lvlText w:val=""/>
      <w:lvlJc w:val="left"/>
      <w:pPr>
        <w:tabs>
          <w:tab w:val="num" w:pos="883"/>
        </w:tabs>
        <w:ind w:left="883" w:hanging="28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1"/>
        </w:tabs>
        <w:ind w:left="10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2"/>
        </w:tabs>
        <w:ind w:left="1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584"/>
      </w:pPr>
      <w:rPr>
        <w:rFonts w:hint="default"/>
      </w:rPr>
    </w:lvl>
  </w:abstractNum>
  <w:abstractNum w:abstractNumId="6" w15:restartNumberingAfterBreak="0">
    <w:nsid w:val="0B3762C3"/>
    <w:multiLevelType w:val="hybridMultilevel"/>
    <w:tmpl w:val="31D8875C"/>
    <w:lvl w:ilvl="0" w:tplc="79A08CB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1C9830">
      <w:numFmt w:val="bullet"/>
      <w:lvlText w:val="•"/>
      <w:lvlJc w:val="left"/>
      <w:pPr>
        <w:ind w:left="742" w:hanging="140"/>
      </w:pPr>
      <w:rPr>
        <w:lang w:val="ru-RU" w:eastAsia="en-US" w:bidi="ar-SA"/>
      </w:rPr>
    </w:lvl>
    <w:lvl w:ilvl="2" w:tplc="149E35E8">
      <w:numFmt w:val="bullet"/>
      <w:lvlText w:val="•"/>
      <w:lvlJc w:val="left"/>
      <w:pPr>
        <w:ind w:left="1244" w:hanging="140"/>
      </w:pPr>
      <w:rPr>
        <w:lang w:val="ru-RU" w:eastAsia="en-US" w:bidi="ar-SA"/>
      </w:rPr>
    </w:lvl>
    <w:lvl w:ilvl="3" w:tplc="89DA0536">
      <w:numFmt w:val="bullet"/>
      <w:lvlText w:val="•"/>
      <w:lvlJc w:val="left"/>
      <w:pPr>
        <w:ind w:left="1746" w:hanging="140"/>
      </w:pPr>
      <w:rPr>
        <w:lang w:val="ru-RU" w:eastAsia="en-US" w:bidi="ar-SA"/>
      </w:rPr>
    </w:lvl>
    <w:lvl w:ilvl="4" w:tplc="5E72B968">
      <w:numFmt w:val="bullet"/>
      <w:lvlText w:val="•"/>
      <w:lvlJc w:val="left"/>
      <w:pPr>
        <w:ind w:left="2248" w:hanging="140"/>
      </w:pPr>
      <w:rPr>
        <w:lang w:val="ru-RU" w:eastAsia="en-US" w:bidi="ar-SA"/>
      </w:rPr>
    </w:lvl>
    <w:lvl w:ilvl="5" w:tplc="5192C976">
      <w:numFmt w:val="bullet"/>
      <w:lvlText w:val="•"/>
      <w:lvlJc w:val="left"/>
      <w:pPr>
        <w:ind w:left="2750" w:hanging="140"/>
      </w:pPr>
      <w:rPr>
        <w:lang w:val="ru-RU" w:eastAsia="en-US" w:bidi="ar-SA"/>
      </w:rPr>
    </w:lvl>
    <w:lvl w:ilvl="6" w:tplc="5170BAB6">
      <w:numFmt w:val="bullet"/>
      <w:lvlText w:val="•"/>
      <w:lvlJc w:val="left"/>
      <w:pPr>
        <w:ind w:left="3252" w:hanging="140"/>
      </w:pPr>
      <w:rPr>
        <w:lang w:val="ru-RU" w:eastAsia="en-US" w:bidi="ar-SA"/>
      </w:rPr>
    </w:lvl>
    <w:lvl w:ilvl="7" w:tplc="51C41C48">
      <w:numFmt w:val="bullet"/>
      <w:lvlText w:val="•"/>
      <w:lvlJc w:val="left"/>
      <w:pPr>
        <w:ind w:left="3754" w:hanging="140"/>
      </w:pPr>
      <w:rPr>
        <w:lang w:val="ru-RU" w:eastAsia="en-US" w:bidi="ar-SA"/>
      </w:rPr>
    </w:lvl>
    <w:lvl w:ilvl="8" w:tplc="74FA20E6">
      <w:numFmt w:val="bullet"/>
      <w:lvlText w:val="•"/>
      <w:lvlJc w:val="left"/>
      <w:pPr>
        <w:ind w:left="4256" w:hanging="140"/>
      </w:pPr>
      <w:rPr>
        <w:lang w:val="ru-RU" w:eastAsia="en-US" w:bidi="ar-SA"/>
      </w:rPr>
    </w:lvl>
  </w:abstractNum>
  <w:abstractNum w:abstractNumId="7" w15:restartNumberingAfterBreak="0">
    <w:nsid w:val="0EE0633B"/>
    <w:multiLevelType w:val="hybridMultilevel"/>
    <w:tmpl w:val="341C90D8"/>
    <w:lvl w:ilvl="0" w:tplc="1D8E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7F7"/>
    <w:multiLevelType w:val="hybridMultilevel"/>
    <w:tmpl w:val="B358C26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B147E"/>
    <w:multiLevelType w:val="multilevel"/>
    <w:tmpl w:val="DC228E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3"/>
        </w:tabs>
        <w:ind w:left="29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4"/>
        </w:tabs>
        <w:ind w:left="4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7"/>
        </w:tabs>
        <w:ind w:left="66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8"/>
        </w:tabs>
        <w:ind w:left="7728" w:hanging="1800"/>
      </w:pPr>
      <w:rPr>
        <w:rFonts w:hint="default"/>
      </w:rPr>
    </w:lvl>
  </w:abstractNum>
  <w:abstractNum w:abstractNumId="10" w15:restartNumberingAfterBreak="0">
    <w:nsid w:val="1D230D83"/>
    <w:multiLevelType w:val="multilevel"/>
    <w:tmpl w:val="303270A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1F720399"/>
    <w:multiLevelType w:val="hybridMultilevel"/>
    <w:tmpl w:val="8A22CBF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54852"/>
    <w:multiLevelType w:val="hybridMultilevel"/>
    <w:tmpl w:val="7548C3A2"/>
    <w:lvl w:ilvl="0" w:tplc="53E04E68">
      <w:start w:val="1"/>
      <w:numFmt w:val="bullet"/>
      <w:suff w:val="space"/>
      <w:lvlText w:val=""/>
      <w:lvlJc w:val="left"/>
      <w:pPr>
        <w:ind w:left="171" w:hanging="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79E1F35"/>
    <w:multiLevelType w:val="hybridMultilevel"/>
    <w:tmpl w:val="EE70D644"/>
    <w:lvl w:ilvl="0" w:tplc="3C02AA90">
      <w:start w:val="1"/>
      <w:numFmt w:val="bullet"/>
      <w:lvlText w:val=""/>
      <w:lvlJc w:val="righ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648F"/>
    <w:multiLevelType w:val="hybridMultilevel"/>
    <w:tmpl w:val="5FDAC4D2"/>
    <w:lvl w:ilvl="0" w:tplc="BA20E7E8">
      <w:start w:val="1"/>
      <w:numFmt w:val="bullet"/>
      <w:suff w:val="space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93260"/>
    <w:multiLevelType w:val="hybridMultilevel"/>
    <w:tmpl w:val="8B5A8712"/>
    <w:lvl w:ilvl="0" w:tplc="1D8E5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1030CE"/>
    <w:multiLevelType w:val="hybridMultilevel"/>
    <w:tmpl w:val="35DCBFB6"/>
    <w:lvl w:ilvl="0" w:tplc="63900878">
      <w:start w:val="1"/>
      <w:numFmt w:val="bullet"/>
      <w:lvlText w:val=""/>
      <w:lvlJc w:val="righ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CD1"/>
    <w:multiLevelType w:val="multilevel"/>
    <w:tmpl w:val="B34866A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0B39DA"/>
    <w:multiLevelType w:val="hybridMultilevel"/>
    <w:tmpl w:val="4B6CF5F0"/>
    <w:lvl w:ilvl="0" w:tplc="AD54E9AE">
      <w:start w:val="11"/>
      <w:numFmt w:val="bullet"/>
      <w:lvlText w:val=""/>
      <w:lvlJc w:val="left"/>
      <w:pPr>
        <w:tabs>
          <w:tab w:val="num" w:pos="1046"/>
        </w:tabs>
        <w:ind w:left="686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9" w15:restartNumberingAfterBreak="0">
    <w:nsid w:val="444249E2"/>
    <w:multiLevelType w:val="hybridMultilevel"/>
    <w:tmpl w:val="4D201F32"/>
    <w:lvl w:ilvl="0" w:tplc="91001EC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530E"/>
    <w:multiLevelType w:val="hybridMultilevel"/>
    <w:tmpl w:val="F8E4F40A"/>
    <w:lvl w:ilvl="0" w:tplc="C59ED0B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6C71EC">
      <w:numFmt w:val="bullet"/>
      <w:lvlText w:val="•"/>
      <w:lvlJc w:val="left"/>
      <w:pPr>
        <w:ind w:left="616" w:hanging="140"/>
      </w:pPr>
      <w:rPr>
        <w:lang w:val="ru-RU" w:eastAsia="en-US" w:bidi="ar-SA"/>
      </w:rPr>
    </w:lvl>
    <w:lvl w:ilvl="2" w:tplc="FFB8E3D2">
      <w:numFmt w:val="bullet"/>
      <w:lvlText w:val="•"/>
      <w:lvlJc w:val="left"/>
      <w:pPr>
        <w:ind w:left="1132" w:hanging="140"/>
      </w:pPr>
      <w:rPr>
        <w:lang w:val="ru-RU" w:eastAsia="en-US" w:bidi="ar-SA"/>
      </w:rPr>
    </w:lvl>
    <w:lvl w:ilvl="3" w:tplc="8B445126">
      <w:numFmt w:val="bullet"/>
      <w:lvlText w:val="•"/>
      <w:lvlJc w:val="left"/>
      <w:pPr>
        <w:ind w:left="1648" w:hanging="140"/>
      </w:pPr>
      <w:rPr>
        <w:lang w:val="ru-RU" w:eastAsia="en-US" w:bidi="ar-SA"/>
      </w:rPr>
    </w:lvl>
    <w:lvl w:ilvl="4" w:tplc="78EA48C2">
      <w:numFmt w:val="bullet"/>
      <w:lvlText w:val="•"/>
      <w:lvlJc w:val="left"/>
      <w:pPr>
        <w:ind w:left="2164" w:hanging="140"/>
      </w:pPr>
      <w:rPr>
        <w:lang w:val="ru-RU" w:eastAsia="en-US" w:bidi="ar-SA"/>
      </w:rPr>
    </w:lvl>
    <w:lvl w:ilvl="5" w:tplc="96D841EE">
      <w:numFmt w:val="bullet"/>
      <w:lvlText w:val="•"/>
      <w:lvlJc w:val="left"/>
      <w:pPr>
        <w:ind w:left="2680" w:hanging="140"/>
      </w:pPr>
      <w:rPr>
        <w:lang w:val="ru-RU" w:eastAsia="en-US" w:bidi="ar-SA"/>
      </w:rPr>
    </w:lvl>
    <w:lvl w:ilvl="6" w:tplc="B6E4F8DE">
      <w:numFmt w:val="bullet"/>
      <w:lvlText w:val="•"/>
      <w:lvlJc w:val="left"/>
      <w:pPr>
        <w:ind w:left="3196" w:hanging="140"/>
      </w:pPr>
      <w:rPr>
        <w:lang w:val="ru-RU" w:eastAsia="en-US" w:bidi="ar-SA"/>
      </w:rPr>
    </w:lvl>
    <w:lvl w:ilvl="7" w:tplc="FD765DFE">
      <w:numFmt w:val="bullet"/>
      <w:lvlText w:val="•"/>
      <w:lvlJc w:val="left"/>
      <w:pPr>
        <w:ind w:left="3712" w:hanging="140"/>
      </w:pPr>
      <w:rPr>
        <w:lang w:val="ru-RU" w:eastAsia="en-US" w:bidi="ar-SA"/>
      </w:rPr>
    </w:lvl>
    <w:lvl w:ilvl="8" w:tplc="3F98F7B2">
      <w:numFmt w:val="bullet"/>
      <w:lvlText w:val="•"/>
      <w:lvlJc w:val="left"/>
      <w:pPr>
        <w:ind w:left="4228" w:hanging="140"/>
      </w:pPr>
      <w:rPr>
        <w:lang w:val="ru-RU" w:eastAsia="en-US" w:bidi="ar-SA"/>
      </w:rPr>
    </w:lvl>
  </w:abstractNum>
  <w:abstractNum w:abstractNumId="21" w15:restartNumberingAfterBreak="0">
    <w:nsid w:val="4BC7674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-663"/>
        </w:tabs>
        <w:ind w:left="-1743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-1023"/>
        </w:tabs>
        <w:ind w:left="-1023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-879"/>
        </w:tabs>
        <w:ind w:left="-879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-735"/>
        </w:tabs>
        <w:ind w:left="-735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-591"/>
        </w:tabs>
        <w:ind w:left="-591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-447"/>
        </w:tabs>
        <w:ind w:left="-447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-303"/>
        </w:tabs>
        <w:ind w:left="-303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-159"/>
        </w:tabs>
        <w:ind w:left="-159" w:hanging="144"/>
      </w:pPr>
    </w:lvl>
  </w:abstractNum>
  <w:abstractNum w:abstractNumId="22" w15:restartNumberingAfterBreak="0">
    <w:nsid w:val="5C8A6174"/>
    <w:multiLevelType w:val="hybridMultilevel"/>
    <w:tmpl w:val="5C5222F8"/>
    <w:lvl w:ilvl="0" w:tplc="F8F0D7AC">
      <w:start w:val="1"/>
      <w:numFmt w:val="bullet"/>
      <w:lvlText w:val=""/>
      <w:lvlJc w:val="righ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81794"/>
    <w:multiLevelType w:val="hybridMultilevel"/>
    <w:tmpl w:val="4B6CF5F0"/>
    <w:lvl w:ilvl="0" w:tplc="AD54E9AE">
      <w:start w:val="11"/>
      <w:numFmt w:val="bullet"/>
      <w:lvlText w:val=""/>
      <w:lvlJc w:val="left"/>
      <w:pPr>
        <w:tabs>
          <w:tab w:val="num" w:pos="1046"/>
        </w:tabs>
        <w:ind w:left="686" w:firstLine="0"/>
      </w:pPr>
      <w:rPr>
        <w:rFonts w:ascii="Symbol" w:eastAsia="Times New Roman" w:hAnsi="Symbol" w:cs="Times New Roman" w:hint="default"/>
      </w:rPr>
    </w:lvl>
    <w:lvl w:ilvl="1" w:tplc="AD54E9AE">
      <w:start w:val="11"/>
      <w:numFmt w:val="bullet"/>
      <w:lvlText w:val=""/>
      <w:lvlJc w:val="left"/>
      <w:pPr>
        <w:tabs>
          <w:tab w:val="num" w:pos="1158"/>
        </w:tabs>
        <w:ind w:left="798" w:firstLine="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4" w15:restartNumberingAfterBreak="0">
    <w:nsid w:val="611125FD"/>
    <w:multiLevelType w:val="hybridMultilevel"/>
    <w:tmpl w:val="47FC0A82"/>
    <w:lvl w:ilvl="0" w:tplc="A2EA7EE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26BB5E">
      <w:numFmt w:val="bullet"/>
      <w:lvlText w:val="•"/>
      <w:lvlJc w:val="left"/>
      <w:pPr>
        <w:ind w:left="742" w:hanging="140"/>
      </w:pPr>
      <w:rPr>
        <w:lang w:val="ru-RU" w:eastAsia="en-US" w:bidi="ar-SA"/>
      </w:rPr>
    </w:lvl>
    <w:lvl w:ilvl="2" w:tplc="A8BA66DA">
      <w:numFmt w:val="bullet"/>
      <w:lvlText w:val="•"/>
      <w:lvlJc w:val="left"/>
      <w:pPr>
        <w:ind w:left="1244" w:hanging="140"/>
      </w:pPr>
      <w:rPr>
        <w:lang w:val="ru-RU" w:eastAsia="en-US" w:bidi="ar-SA"/>
      </w:rPr>
    </w:lvl>
    <w:lvl w:ilvl="3" w:tplc="39A61B5A">
      <w:numFmt w:val="bullet"/>
      <w:lvlText w:val="•"/>
      <w:lvlJc w:val="left"/>
      <w:pPr>
        <w:ind w:left="1746" w:hanging="140"/>
      </w:pPr>
      <w:rPr>
        <w:lang w:val="ru-RU" w:eastAsia="en-US" w:bidi="ar-SA"/>
      </w:rPr>
    </w:lvl>
    <w:lvl w:ilvl="4" w:tplc="B30A3AEE">
      <w:numFmt w:val="bullet"/>
      <w:lvlText w:val="•"/>
      <w:lvlJc w:val="left"/>
      <w:pPr>
        <w:ind w:left="2248" w:hanging="140"/>
      </w:pPr>
      <w:rPr>
        <w:lang w:val="ru-RU" w:eastAsia="en-US" w:bidi="ar-SA"/>
      </w:rPr>
    </w:lvl>
    <w:lvl w:ilvl="5" w:tplc="284E8D3C">
      <w:numFmt w:val="bullet"/>
      <w:lvlText w:val="•"/>
      <w:lvlJc w:val="left"/>
      <w:pPr>
        <w:ind w:left="2750" w:hanging="140"/>
      </w:pPr>
      <w:rPr>
        <w:lang w:val="ru-RU" w:eastAsia="en-US" w:bidi="ar-SA"/>
      </w:rPr>
    </w:lvl>
    <w:lvl w:ilvl="6" w:tplc="DA14B6A0">
      <w:numFmt w:val="bullet"/>
      <w:lvlText w:val="•"/>
      <w:lvlJc w:val="left"/>
      <w:pPr>
        <w:ind w:left="3252" w:hanging="140"/>
      </w:pPr>
      <w:rPr>
        <w:lang w:val="ru-RU" w:eastAsia="en-US" w:bidi="ar-SA"/>
      </w:rPr>
    </w:lvl>
    <w:lvl w:ilvl="7" w:tplc="BB2E7840">
      <w:numFmt w:val="bullet"/>
      <w:lvlText w:val="•"/>
      <w:lvlJc w:val="left"/>
      <w:pPr>
        <w:ind w:left="3754" w:hanging="140"/>
      </w:pPr>
      <w:rPr>
        <w:lang w:val="ru-RU" w:eastAsia="en-US" w:bidi="ar-SA"/>
      </w:rPr>
    </w:lvl>
    <w:lvl w:ilvl="8" w:tplc="D0944C8A">
      <w:numFmt w:val="bullet"/>
      <w:lvlText w:val="•"/>
      <w:lvlJc w:val="left"/>
      <w:pPr>
        <w:ind w:left="4256" w:hanging="140"/>
      </w:pPr>
      <w:rPr>
        <w:lang w:val="ru-RU" w:eastAsia="en-US" w:bidi="ar-SA"/>
      </w:rPr>
    </w:lvl>
  </w:abstractNum>
  <w:abstractNum w:abstractNumId="25" w15:restartNumberingAfterBreak="0">
    <w:nsid w:val="661909A2"/>
    <w:multiLevelType w:val="hybridMultilevel"/>
    <w:tmpl w:val="8C0C443E"/>
    <w:lvl w:ilvl="0" w:tplc="FFFFFFFF">
      <w:start w:val="1"/>
      <w:numFmt w:val="bullet"/>
      <w:lvlText w:val=""/>
      <w:lvlJc w:val="left"/>
      <w:pPr>
        <w:tabs>
          <w:tab w:val="num" w:pos="3196"/>
        </w:tabs>
        <w:ind w:left="3193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6" w15:restartNumberingAfterBreak="0">
    <w:nsid w:val="71E401E4"/>
    <w:multiLevelType w:val="hybridMultilevel"/>
    <w:tmpl w:val="3BD266D2"/>
    <w:lvl w:ilvl="0" w:tplc="8544FA06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7" w15:restartNumberingAfterBreak="0">
    <w:nsid w:val="7208768B"/>
    <w:multiLevelType w:val="multilevel"/>
    <w:tmpl w:val="111E336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 w15:restartNumberingAfterBreak="0">
    <w:nsid w:val="72DB0B0A"/>
    <w:multiLevelType w:val="hybridMultilevel"/>
    <w:tmpl w:val="869A52B0"/>
    <w:lvl w:ilvl="0" w:tplc="F8F0D7AC">
      <w:start w:val="1"/>
      <w:numFmt w:val="bullet"/>
      <w:lvlText w:val=""/>
      <w:lvlJc w:val="righ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74B4C"/>
    <w:multiLevelType w:val="hybridMultilevel"/>
    <w:tmpl w:val="ECE23494"/>
    <w:lvl w:ilvl="0" w:tplc="976A227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4C4D2C">
      <w:numFmt w:val="bullet"/>
      <w:lvlText w:val="•"/>
      <w:lvlJc w:val="left"/>
      <w:pPr>
        <w:ind w:left="742" w:hanging="140"/>
      </w:pPr>
      <w:rPr>
        <w:lang w:val="ru-RU" w:eastAsia="en-US" w:bidi="ar-SA"/>
      </w:rPr>
    </w:lvl>
    <w:lvl w:ilvl="2" w:tplc="FB207CFA">
      <w:numFmt w:val="bullet"/>
      <w:lvlText w:val="•"/>
      <w:lvlJc w:val="left"/>
      <w:pPr>
        <w:ind w:left="1244" w:hanging="140"/>
      </w:pPr>
      <w:rPr>
        <w:lang w:val="ru-RU" w:eastAsia="en-US" w:bidi="ar-SA"/>
      </w:rPr>
    </w:lvl>
    <w:lvl w:ilvl="3" w:tplc="08EA66B2">
      <w:numFmt w:val="bullet"/>
      <w:lvlText w:val="•"/>
      <w:lvlJc w:val="left"/>
      <w:pPr>
        <w:ind w:left="1746" w:hanging="140"/>
      </w:pPr>
      <w:rPr>
        <w:lang w:val="ru-RU" w:eastAsia="en-US" w:bidi="ar-SA"/>
      </w:rPr>
    </w:lvl>
    <w:lvl w:ilvl="4" w:tplc="5BE2660E">
      <w:numFmt w:val="bullet"/>
      <w:lvlText w:val="•"/>
      <w:lvlJc w:val="left"/>
      <w:pPr>
        <w:ind w:left="2248" w:hanging="140"/>
      </w:pPr>
      <w:rPr>
        <w:lang w:val="ru-RU" w:eastAsia="en-US" w:bidi="ar-SA"/>
      </w:rPr>
    </w:lvl>
    <w:lvl w:ilvl="5" w:tplc="BC186860">
      <w:numFmt w:val="bullet"/>
      <w:lvlText w:val="•"/>
      <w:lvlJc w:val="left"/>
      <w:pPr>
        <w:ind w:left="2750" w:hanging="140"/>
      </w:pPr>
      <w:rPr>
        <w:lang w:val="ru-RU" w:eastAsia="en-US" w:bidi="ar-SA"/>
      </w:rPr>
    </w:lvl>
    <w:lvl w:ilvl="6" w:tplc="8592D812">
      <w:numFmt w:val="bullet"/>
      <w:lvlText w:val="•"/>
      <w:lvlJc w:val="left"/>
      <w:pPr>
        <w:ind w:left="3252" w:hanging="140"/>
      </w:pPr>
      <w:rPr>
        <w:lang w:val="ru-RU" w:eastAsia="en-US" w:bidi="ar-SA"/>
      </w:rPr>
    </w:lvl>
    <w:lvl w:ilvl="7" w:tplc="C30C47DE">
      <w:numFmt w:val="bullet"/>
      <w:lvlText w:val="•"/>
      <w:lvlJc w:val="left"/>
      <w:pPr>
        <w:ind w:left="3754" w:hanging="140"/>
      </w:pPr>
      <w:rPr>
        <w:lang w:val="ru-RU" w:eastAsia="en-US" w:bidi="ar-SA"/>
      </w:rPr>
    </w:lvl>
    <w:lvl w:ilvl="8" w:tplc="91E2183A">
      <w:numFmt w:val="bullet"/>
      <w:lvlText w:val="•"/>
      <w:lvlJc w:val="left"/>
      <w:pPr>
        <w:ind w:left="4256" w:hanging="140"/>
      </w:pPr>
      <w:rPr>
        <w:lang w:val="ru-RU" w:eastAsia="en-US" w:bidi="ar-SA"/>
      </w:rPr>
    </w:lvl>
  </w:abstractNum>
  <w:abstractNum w:abstractNumId="30" w15:restartNumberingAfterBreak="0">
    <w:nsid w:val="7FCF6A10"/>
    <w:multiLevelType w:val="multilevel"/>
    <w:tmpl w:val="D324B1A8"/>
    <w:lvl w:ilvl="0">
      <w:start w:val="1"/>
      <w:numFmt w:val="lowerLetter"/>
      <w:pStyle w:val="Alpha"/>
      <w:lvlText w:val="%1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0"/>
  </w:num>
  <w:num w:numId="4">
    <w:abstractNumId w:val="8"/>
  </w:num>
  <w:num w:numId="5">
    <w:abstractNumId w:val="5"/>
  </w:num>
  <w:num w:numId="6">
    <w:abstractNumId w:val="17"/>
  </w:num>
  <w:num w:numId="7">
    <w:abstractNumId w:val="3"/>
  </w:num>
  <w:num w:numId="8">
    <w:abstractNumId w:val="18"/>
  </w:num>
  <w:num w:numId="9">
    <w:abstractNumId w:val="23"/>
  </w:num>
  <w:num w:numId="10">
    <w:abstractNumId w:val="11"/>
  </w:num>
  <w:num w:numId="11">
    <w:abstractNumId w:val="9"/>
  </w:num>
  <w:num w:numId="12">
    <w:abstractNumId w:val="0"/>
  </w:num>
  <w:num w:numId="13">
    <w:abstractNumId w:val="27"/>
  </w:num>
  <w:num w:numId="14">
    <w:abstractNumId w:val="10"/>
  </w:num>
  <w:num w:numId="15">
    <w:abstractNumId w:val="15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29"/>
  </w:num>
  <w:num w:numId="21">
    <w:abstractNumId w:val="20"/>
  </w:num>
  <w:num w:numId="22">
    <w:abstractNumId w:val="6"/>
  </w:num>
  <w:num w:numId="23">
    <w:abstractNumId w:val="4"/>
  </w:num>
  <w:num w:numId="24">
    <w:abstractNumId w:val="12"/>
  </w:num>
  <w:num w:numId="25">
    <w:abstractNumId w:val="19"/>
  </w:num>
  <w:num w:numId="26">
    <w:abstractNumId w:val="14"/>
  </w:num>
  <w:num w:numId="27">
    <w:abstractNumId w:val="16"/>
  </w:num>
  <w:num w:numId="28">
    <w:abstractNumId w:val="13"/>
  </w:num>
  <w:num w:numId="29">
    <w:abstractNumId w:val="22"/>
  </w:num>
  <w:num w:numId="30">
    <w:abstractNumId w:val="28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CC"/>
    <w:rsid w:val="000065BB"/>
    <w:rsid w:val="00016A31"/>
    <w:rsid w:val="0002053E"/>
    <w:rsid w:val="00040561"/>
    <w:rsid w:val="00047D73"/>
    <w:rsid w:val="00061141"/>
    <w:rsid w:val="0007177A"/>
    <w:rsid w:val="0007726D"/>
    <w:rsid w:val="000A72EF"/>
    <w:rsid w:val="000C27C5"/>
    <w:rsid w:val="000C7BBE"/>
    <w:rsid w:val="000D2E5D"/>
    <w:rsid w:val="000E5A25"/>
    <w:rsid w:val="00105567"/>
    <w:rsid w:val="00112E75"/>
    <w:rsid w:val="00115350"/>
    <w:rsid w:val="00124F03"/>
    <w:rsid w:val="001252E3"/>
    <w:rsid w:val="001435DB"/>
    <w:rsid w:val="00144D76"/>
    <w:rsid w:val="001456AF"/>
    <w:rsid w:val="00147248"/>
    <w:rsid w:val="00186470"/>
    <w:rsid w:val="00214CF0"/>
    <w:rsid w:val="00246577"/>
    <w:rsid w:val="002542EF"/>
    <w:rsid w:val="00265129"/>
    <w:rsid w:val="00265E24"/>
    <w:rsid w:val="0027007B"/>
    <w:rsid w:val="00273547"/>
    <w:rsid w:val="00274FE2"/>
    <w:rsid w:val="002814EF"/>
    <w:rsid w:val="002C0E3B"/>
    <w:rsid w:val="002D20C7"/>
    <w:rsid w:val="002D7A6F"/>
    <w:rsid w:val="002E1BCB"/>
    <w:rsid w:val="002E40C9"/>
    <w:rsid w:val="0030190B"/>
    <w:rsid w:val="00312275"/>
    <w:rsid w:val="0035607C"/>
    <w:rsid w:val="003718B6"/>
    <w:rsid w:val="003971BA"/>
    <w:rsid w:val="003A01EE"/>
    <w:rsid w:val="003A634A"/>
    <w:rsid w:val="003B0D09"/>
    <w:rsid w:val="003B6033"/>
    <w:rsid w:val="003B74B2"/>
    <w:rsid w:val="003F5A2D"/>
    <w:rsid w:val="00403143"/>
    <w:rsid w:val="004103E5"/>
    <w:rsid w:val="004408E3"/>
    <w:rsid w:val="004461B3"/>
    <w:rsid w:val="004640AD"/>
    <w:rsid w:val="004669E2"/>
    <w:rsid w:val="00474A14"/>
    <w:rsid w:val="00476F2F"/>
    <w:rsid w:val="0049064A"/>
    <w:rsid w:val="004A1877"/>
    <w:rsid w:val="004A243C"/>
    <w:rsid w:val="004F4AB4"/>
    <w:rsid w:val="005043A2"/>
    <w:rsid w:val="005105EF"/>
    <w:rsid w:val="0052119D"/>
    <w:rsid w:val="00527686"/>
    <w:rsid w:val="00544124"/>
    <w:rsid w:val="00556822"/>
    <w:rsid w:val="005A5388"/>
    <w:rsid w:val="005D25AB"/>
    <w:rsid w:val="005D5F28"/>
    <w:rsid w:val="005E2962"/>
    <w:rsid w:val="006047A0"/>
    <w:rsid w:val="006143F4"/>
    <w:rsid w:val="00615164"/>
    <w:rsid w:val="006161C0"/>
    <w:rsid w:val="006362EC"/>
    <w:rsid w:val="006765A4"/>
    <w:rsid w:val="006811B7"/>
    <w:rsid w:val="006832FB"/>
    <w:rsid w:val="00691CC8"/>
    <w:rsid w:val="006A2C9A"/>
    <w:rsid w:val="006C7C7D"/>
    <w:rsid w:val="006F175A"/>
    <w:rsid w:val="006F49FA"/>
    <w:rsid w:val="006F7AF9"/>
    <w:rsid w:val="006F7F3A"/>
    <w:rsid w:val="00706E87"/>
    <w:rsid w:val="0071443E"/>
    <w:rsid w:val="00715C26"/>
    <w:rsid w:val="0076350F"/>
    <w:rsid w:val="00764F51"/>
    <w:rsid w:val="00775C83"/>
    <w:rsid w:val="007839F3"/>
    <w:rsid w:val="007A4C81"/>
    <w:rsid w:val="007D003A"/>
    <w:rsid w:val="007E0AB5"/>
    <w:rsid w:val="007E394F"/>
    <w:rsid w:val="00802DF9"/>
    <w:rsid w:val="00804B77"/>
    <w:rsid w:val="00815D29"/>
    <w:rsid w:val="00823E4F"/>
    <w:rsid w:val="008513F9"/>
    <w:rsid w:val="00856917"/>
    <w:rsid w:val="00867762"/>
    <w:rsid w:val="00873E24"/>
    <w:rsid w:val="008806C2"/>
    <w:rsid w:val="008907FD"/>
    <w:rsid w:val="008A325A"/>
    <w:rsid w:val="008B7445"/>
    <w:rsid w:val="008C648E"/>
    <w:rsid w:val="008C6599"/>
    <w:rsid w:val="008D197F"/>
    <w:rsid w:val="008D2E21"/>
    <w:rsid w:val="008D41EC"/>
    <w:rsid w:val="008E71D0"/>
    <w:rsid w:val="0090030C"/>
    <w:rsid w:val="009255E4"/>
    <w:rsid w:val="00934F81"/>
    <w:rsid w:val="00992E3B"/>
    <w:rsid w:val="00996279"/>
    <w:rsid w:val="00996787"/>
    <w:rsid w:val="009A1615"/>
    <w:rsid w:val="009D7DB7"/>
    <w:rsid w:val="00A4027E"/>
    <w:rsid w:val="00A8122D"/>
    <w:rsid w:val="00AA6E43"/>
    <w:rsid w:val="00AC11F2"/>
    <w:rsid w:val="00AC35C3"/>
    <w:rsid w:val="00AC42EC"/>
    <w:rsid w:val="00AD06DC"/>
    <w:rsid w:val="00AD14CB"/>
    <w:rsid w:val="00AD28ED"/>
    <w:rsid w:val="00B0028E"/>
    <w:rsid w:val="00B028A1"/>
    <w:rsid w:val="00B03518"/>
    <w:rsid w:val="00B143AE"/>
    <w:rsid w:val="00B16E5E"/>
    <w:rsid w:val="00B344E8"/>
    <w:rsid w:val="00B66AB8"/>
    <w:rsid w:val="00B86756"/>
    <w:rsid w:val="00B93860"/>
    <w:rsid w:val="00B9462F"/>
    <w:rsid w:val="00BB257D"/>
    <w:rsid w:val="00BB3BF3"/>
    <w:rsid w:val="00BE04E0"/>
    <w:rsid w:val="00BE663E"/>
    <w:rsid w:val="00BF269C"/>
    <w:rsid w:val="00C01FFE"/>
    <w:rsid w:val="00C06E84"/>
    <w:rsid w:val="00C33290"/>
    <w:rsid w:val="00C47149"/>
    <w:rsid w:val="00C65F4F"/>
    <w:rsid w:val="00C753DB"/>
    <w:rsid w:val="00C80CCC"/>
    <w:rsid w:val="00C82464"/>
    <w:rsid w:val="00C84AED"/>
    <w:rsid w:val="00C93427"/>
    <w:rsid w:val="00CC5DB6"/>
    <w:rsid w:val="00CE30CC"/>
    <w:rsid w:val="00D079A0"/>
    <w:rsid w:val="00D144A0"/>
    <w:rsid w:val="00D14BD5"/>
    <w:rsid w:val="00D23BA2"/>
    <w:rsid w:val="00D24FBA"/>
    <w:rsid w:val="00D46995"/>
    <w:rsid w:val="00D51C06"/>
    <w:rsid w:val="00D604A2"/>
    <w:rsid w:val="00D66290"/>
    <w:rsid w:val="00D709DE"/>
    <w:rsid w:val="00DA60A8"/>
    <w:rsid w:val="00DB339C"/>
    <w:rsid w:val="00DC58D1"/>
    <w:rsid w:val="00DD30EE"/>
    <w:rsid w:val="00DE16FB"/>
    <w:rsid w:val="00DF3556"/>
    <w:rsid w:val="00E12150"/>
    <w:rsid w:val="00E25080"/>
    <w:rsid w:val="00E31F1D"/>
    <w:rsid w:val="00E7022D"/>
    <w:rsid w:val="00E7306A"/>
    <w:rsid w:val="00E850AC"/>
    <w:rsid w:val="00EB0C4D"/>
    <w:rsid w:val="00EC4DA1"/>
    <w:rsid w:val="00ED4E79"/>
    <w:rsid w:val="00F02D3E"/>
    <w:rsid w:val="00F1096C"/>
    <w:rsid w:val="00F37529"/>
    <w:rsid w:val="00F60C8C"/>
    <w:rsid w:val="00F85CDC"/>
    <w:rsid w:val="00FE310D"/>
    <w:rsid w:val="00FE5B4A"/>
    <w:rsid w:val="00FF245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1FD55F"/>
  <w15:chartTrackingRefBased/>
  <w15:docId w15:val="{FF677B0F-F6B9-4E70-B087-4787FD9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F3"/>
  </w:style>
  <w:style w:type="paragraph" w:styleId="1">
    <w:name w:val="heading 1"/>
    <w:aliases w:val="Header 1"/>
    <w:basedOn w:val="a"/>
    <w:next w:val="a"/>
    <w:link w:val="10"/>
    <w:qFormat/>
    <w:rsid w:val="00CE30CC"/>
    <w:pPr>
      <w:keepNext/>
      <w:numPr>
        <w:numId w:val="1"/>
      </w:numPr>
      <w:tabs>
        <w:tab w:val="num" w:pos="1440"/>
      </w:tabs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CE30C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0C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30C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30C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30CC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E30C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30C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30C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CE3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CE3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30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30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30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30C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CE30CC"/>
  </w:style>
  <w:style w:type="paragraph" w:styleId="a3">
    <w:name w:val="header"/>
    <w:basedOn w:val="a"/>
    <w:link w:val="a4"/>
    <w:uiPriority w:val="99"/>
    <w:rsid w:val="00CE3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3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E3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30CC"/>
  </w:style>
  <w:style w:type="paragraph" w:customStyle="1" w:styleId="a8">
    <w:basedOn w:val="a"/>
    <w:next w:val="a9"/>
    <w:qFormat/>
    <w:rsid w:val="00CE30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CE30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E30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CE30CC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E30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E30CC"/>
    <w:pPr>
      <w:spacing w:after="0" w:line="240" w:lineRule="auto"/>
      <w:ind w:firstLine="9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30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E30CC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3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CE30CC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CE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E3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E3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CE30CC"/>
    <w:pPr>
      <w:tabs>
        <w:tab w:val="right" w:leader="dot" w:pos="9633"/>
      </w:tabs>
      <w:spacing w:after="0"/>
      <w:ind w:left="285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rsid w:val="00CE30CC"/>
    <w:pPr>
      <w:tabs>
        <w:tab w:val="left" w:pos="616"/>
        <w:tab w:val="right" w:leader="dot" w:pos="9623"/>
      </w:tabs>
      <w:spacing w:after="0" w:line="360" w:lineRule="auto"/>
      <w:ind w:left="285"/>
    </w:pPr>
    <w:rPr>
      <w:rFonts w:ascii="Times New Roman" w:eastAsia="Times New Roman" w:hAnsi="Times New Roman" w:cs="Times New Roman"/>
      <w:b/>
      <w:smallCaps/>
      <w:noProof/>
      <w:spacing w:val="-4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CE30CC"/>
    <w:pPr>
      <w:tabs>
        <w:tab w:val="left" w:pos="960"/>
        <w:tab w:val="right" w:leader="dot" w:pos="9623"/>
      </w:tabs>
      <w:spacing w:after="0" w:line="360" w:lineRule="auto"/>
      <w:ind w:left="285"/>
    </w:pPr>
    <w:rPr>
      <w:rFonts w:ascii="Times New Roman" w:eastAsia="Times New Roman" w:hAnsi="Times New Roman" w:cs="Times New Roman"/>
      <w:b/>
      <w:iCs/>
      <w:noProof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rsid w:val="00CE30C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rsid w:val="00CE30C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CE30C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rsid w:val="00CE30C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rsid w:val="00CE30C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rsid w:val="00CE30C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0">
    <w:name w:val="Hyperlink"/>
    <w:uiPriority w:val="99"/>
    <w:rsid w:val="00CE30CC"/>
    <w:rPr>
      <w:color w:val="0000FF"/>
      <w:u w:val="single"/>
    </w:rPr>
  </w:style>
  <w:style w:type="paragraph" w:styleId="af1">
    <w:name w:val="Document Map"/>
    <w:basedOn w:val="a"/>
    <w:link w:val="af2"/>
    <w:semiHidden/>
    <w:rsid w:val="00CE30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CE30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4">
    <w:name w:val="Body Text 3"/>
    <w:basedOn w:val="a"/>
    <w:link w:val="35"/>
    <w:rsid w:val="00CE30C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CE3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FollowedHyperlink"/>
    <w:rsid w:val="00CE30CC"/>
    <w:rPr>
      <w:color w:val="800080"/>
      <w:u w:val="single"/>
    </w:rPr>
  </w:style>
  <w:style w:type="paragraph" w:customStyle="1" w:styleId="ConsNormal">
    <w:name w:val="ConsNormal"/>
    <w:rsid w:val="00CE30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30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3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lock Text"/>
    <w:basedOn w:val="a"/>
    <w:rsid w:val="00CE30CC"/>
    <w:pPr>
      <w:spacing w:after="0" w:line="240" w:lineRule="auto"/>
      <w:ind w:left="114" w:right="5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3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index 1"/>
    <w:basedOn w:val="a"/>
    <w:next w:val="a"/>
    <w:autoRedefine/>
    <w:semiHidden/>
    <w:rsid w:val="00CE30C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index heading"/>
    <w:basedOn w:val="a"/>
    <w:next w:val="13"/>
    <w:semiHidden/>
    <w:rsid w:val="00CE3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note text"/>
    <w:basedOn w:val="a"/>
    <w:link w:val="af7"/>
    <w:semiHidden/>
    <w:rsid w:val="00C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E3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CE30CC"/>
    <w:rPr>
      <w:vertAlign w:val="superscript"/>
    </w:rPr>
  </w:style>
  <w:style w:type="paragraph" w:customStyle="1" w:styleId="Statement">
    <w:name w:val="Statement"/>
    <w:basedOn w:val="a"/>
    <w:next w:val="a"/>
    <w:rsid w:val="00CE3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lpha">
    <w:name w:val="Alpha"/>
    <w:basedOn w:val="a"/>
    <w:rsid w:val="00CE30CC"/>
    <w:pPr>
      <w:numPr>
        <w:numId w:val="3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7">
    <w:name w:val="Стиль Заголовок 2"/>
    <w:aliases w:val="Header 2 + Перед:  6 пт"/>
    <w:basedOn w:val="20"/>
    <w:rsid w:val="00CE30CC"/>
    <w:pPr>
      <w:numPr>
        <w:ilvl w:val="0"/>
        <w:numId w:val="0"/>
      </w:numPr>
      <w:spacing w:before="120"/>
      <w:jc w:val="left"/>
    </w:pPr>
    <w:rPr>
      <w:sz w:val="28"/>
      <w:szCs w:val="20"/>
    </w:rPr>
  </w:style>
  <w:style w:type="paragraph" w:styleId="af9">
    <w:name w:val="annotation text"/>
    <w:basedOn w:val="a"/>
    <w:link w:val="afa"/>
    <w:semiHidden/>
    <w:rsid w:val="00C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CE3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3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rsid w:val="00CE30C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customStyle="1" w:styleId="afc">
    <w:name w:val="Гипертекстовая ссылка"/>
    <w:rsid w:val="00CE30CC"/>
    <w:rPr>
      <w:b/>
      <w:bCs/>
      <w:color w:val="008000"/>
      <w:u w:val="single"/>
    </w:rPr>
  </w:style>
  <w:style w:type="table" w:styleId="afd">
    <w:name w:val="Table Grid"/>
    <w:basedOn w:val="a1"/>
    <w:uiPriority w:val="39"/>
    <w:rsid w:val="00C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абзац-курсив"/>
    <w:basedOn w:val="a"/>
    <w:rsid w:val="00CE30CC"/>
    <w:pPr>
      <w:spacing w:after="120" w:line="240" w:lineRule="auto"/>
      <w:jc w:val="both"/>
    </w:pPr>
    <w:rPr>
      <w:rFonts w:ascii="Times New Roman" w:eastAsia="Times New Roman" w:hAnsi="Times New Roman" w:cs="Times New Roman"/>
      <w:i/>
      <w:spacing w:val="6"/>
      <w:sz w:val="24"/>
      <w:szCs w:val="24"/>
    </w:rPr>
  </w:style>
  <w:style w:type="paragraph" w:styleId="2">
    <w:name w:val="List Number 2"/>
    <w:basedOn w:val="a"/>
    <w:rsid w:val="00CE30CC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абзац-список"/>
    <w:basedOn w:val="a"/>
    <w:rsid w:val="00CE30CC"/>
    <w:pPr>
      <w:spacing w:after="40" w:line="240" w:lineRule="auto"/>
      <w:ind w:left="567" w:hanging="567"/>
      <w:jc w:val="both"/>
    </w:pPr>
    <w:rPr>
      <w:rFonts w:ascii="Times New Roman" w:eastAsia="Times New Roman" w:hAnsi="Times New Roman" w:cs="Times New Roman"/>
      <w:spacing w:val="6"/>
      <w:sz w:val="24"/>
      <w:szCs w:val="24"/>
    </w:rPr>
  </w:style>
  <w:style w:type="character" w:customStyle="1" w:styleId="afe">
    <w:name w:val="Знак Знак"/>
    <w:rsid w:val="00CE30CC"/>
    <w:rPr>
      <w:b/>
      <w:bCs/>
      <w:sz w:val="24"/>
      <w:szCs w:val="24"/>
      <w:lang w:val="ru-RU" w:eastAsia="ru-RU" w:bidi="ar-SA"/>
    </w:rPr>
  </w:style>
  <w:style w:type="paragraph" w:customStyle="1" w:styleId="xl46">
    <w:name w:val="xl46"/>
    <w:basedOn w:val="a"/>
    <w:rsid w:val="00CE3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f">
    <w:name w:val="Balloon Text"/>
    <w:basedOn w:val="a"/>
    <w:link w:val="aff0"/>
    <w:rsid w:val="00CE30C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CE30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1">
    <w:name w:val="No Spacing"/>
    <w:link w:val="aff2"/>
    <w:qFormat/>
    <w:rsid w:val="00CE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30CC"/>
  </w:style>
  <w:style w:type="paragraph" w:customStyle="1" w:styleId="formattext">
    <w:name w:val="formattext"/>
    <w:basedOn w:val="a"/>
    <w:rsid w:val="00CE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E30C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ff4"/>
    <w:uiPriority w:val="10"/>
    <w:qFormat/>
    <w:rsid w:val="00CE3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9"/>
    <w:uiPriority w:val="10"/>
    <w:rsid w:val="00CE3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TOC Heading"/>
    <w:basedOn w:val="1"/>
    <w:next w:val="a"/>
    <w:uiPriority w:val="39"/>
    <w:unhideWhenUsed/>
    <w:qFormat/>
    <w:rsid w:val="00D51C06"/>
    <w:pPr>
      <w:keepLines/>
      <w:numPr>
        <w:numId w:val="0"/>
      </w:numPr>
      <w:tabs>
        <w:tab w:val="num" w:pos="243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1C06"/>
    <w:rPr>
      <w:color w:val="605E5C"/>
      <w:shd w:val="clear" w:color="auto" w:fill="E1DFDD"/>
    </w:rPr>
  </w:style>
  <w:style w:type="character" w:customStyle="1" w:styleId="aff2">
    <w:name w:val="Без интервала Знак"/>
    <w:basedOn w:val="a0"/>
    <w:link w:val="aff1"/>
    <w:uiPriority w:val="1"/>
    <w:rsid w:val="00071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одержание"/>
    <w:next w:val="a"/>
    <w:rsid w:val="008806C2"/>
    <w:pPr>
      <w:suppressAutoHyphens/>
      <w:spacing w:after="120" w:line="240" w:lineRule="auto"/>
    </w:pPr>
    <w:rPr>
      <w:rFonts w:ascii="Arial" w:eastAsia="Times New Roman" w:hAnsi="Arial" w:cs="Arial"/>
      <w:b/>
      <w:bCs/>
      <w:kern w:val="2"/>
      <w:sz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3718B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718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Visio_2003_2010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1EF5-7E7A-4BD3-92CA-197519C5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60</Pages>
  <Words>23452</Words>
  <Characters>133678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comp77</cp:lastModifiedBy>
  <cp:revision>4</cp:revision>
  <cp:lastPrinted>2017-07-11T07:18:00Z</cp:lastPrinted>
  <dcterms:created xsi:type="dcterms:W3CDTF">2022-11-15T13:00:00Z</dcterms:created>
  <dcterms:modified xsi:type="dcterms:W3CDTF">2022-11-16T12:25:00Z</dcterms:modified>
</cp:coreProperties>
</file>